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9F1269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0" w:name="OLE_LINK3"/>
      <w:bookmarkStart w:id="1" w:name="OLE_LINK4"/>
      <w:bookmarkStart w:id="2" w:name="OLE_LINK11"/>
      <w:bookmarkStart w:id="3" w:name="OLE_LINK12"/>
      <w:r w:rsidRPr="00EC64C5">
        <w:rPr>
          <w:rFonts w:ascii="ISOCPEUR" w:hAnsi="ISOCPEUR"/>
        </w:rPr>
        <w:t>1 Общая часть</w:t>
      </w:r>
    </w:p>
    <w:p w14:paraId="76921E42" w14:textId="77777777"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</w:p>
    <w:p w14:paraId="5E9FBB31" w14:textId="610EB54F" w:rsidR="0095564B" w:rsidRPr="00EC64C5" w:rsidRDefault="002303AF" w:rsidP="0004456A">
      <w:pPr>
        <w:autoSpaceDE w:val="0"/>
        <w:autoSpaceDN w:val="0"/>
        <w:adjustRightInd w:val="0"/>
        <w:ind w:left="142" w:right="-2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 xml:space="preserve">       </w:t>
      </w:r>
      <w:r w:rsidR="0095564B" w:rsidRPr="00EC64C5">
        <w:rPr>
          <w:rFonts w:ascii="ISOCPEUR" w:hAnsi="ISOCPEUR"/>
          <w:iCs/>
        </w:rPr>
        <w:t xml:space="preserve">Рабочий проект системы автоматической пожарной </w:t>
      </w:r>
      <w:r w:rsidRPr="00EC64C5">
        <w:rPr>
          <w:rFonts w:ascii="ISOCPEUR" w:hAnsi="ISOCPEUR"/>
          <w:iCs/>
        </w:rPr>
        <w:t>сигнализации объекта: «</w:t>
      </w:r>
      <w:r w:rsidR="0004456A" w:rsidRPr="0004456A">
        <w:rPr>
          <w:rFonts w:ascii="ISOCPEUR" w:hAnsi="ISOCPEUR"/>
          <w:iCs/>
        </w:rPr>
        <w:t>Общежитие</w:t>
      </w:r>
      <w:r w:rsidRPr="00EC64C5">
        <w:rPr>
          <w:rFonts w:ascii="ISOCPEUR" w:hAnsi="ISOCPEUR"/>
          <w:iCs/>
        </w:rPr>
        <w:t>».</w:t>
      </w:r>
      <w:r w:rsidR="0095564B" w:rsidRPr="00EC64C5">
        <w:rPr>
          <w:rFonts w:ascii="ISOCPEUR" w:hAnsi="ISOCPEUR"/>
          <w:iCs/>
        </w:rPr>
        <w:t xml:space="preserve"> </w:t>
      </w:r>
    </w:p>
    <w:p w14:paraId="30DD3253" w14:textId="77777777" w:rsidR="00F57DDA" w:rsidRPr="00EC64C5" w:rsidRDefault="0095564B" w:rsidP="00EC64C5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Проектом </w:t>
      </w:r>
      <w:r w:rsidR="002303AF" w:rsidRPr="00EC64C5">
        <w:rPr>
          <w:rFonts w:ascii="ISOCPEUR" w:hAnsi="ISOCPEUR"/>
        </w:rPr>
        <w:t>предусматривается оснащение объекта</w:t>
      </w:r>
      <w:r w:rsidR="00F57DDA" w:rsidRPr="00EC64C5">
        <w:rPr>
          <w:rFonts w:ascii="ISOCPEUR" w:hAnsi="ISOCPEUR"/>
        </w:rPr>
        <w:t xml:space="preserve"> адресн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проводн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систем</w:t>
      </w:r>
      <w:r w:rsidR="00EC64C5" w:rsidRPr="00EC64C5">
        <w:rPr>
          <w:rFonts w:ascii="ISOCPEUR" w:hAnsi="ISOCPEUR"/>
        </w:rPr>
        <w:t>ой</w:t>
      </w:r>
      <w:r w:rsidR="00F57DDA" w:rsidRPr="00EC64C5">
        <w:rPr>
          <w:rFonts w:ascii="ISOCPEUR" w:hAnsi="ISOCPEUR"/>
        </w:rPr>
        <w:t xml:space="preserve"> пожарной сигнализации</w:t>
      </w:r>
      <w:r w:rsidR="00313F03" w:rsidRPr="00313F03">
        <w:rPr>
          <w:rFonts w:ascii="ISOCPEUR" w:hAnsi="ISOCPEUR"/>
        </w:rPr>
        <w:t xml:space="preserve"> </w:t>
      </w:r>
      <w:r w:rsidR="00313F03">
        <w:rPr>
          <w:rFonts w:ascii="ISOCPEUR" w:hAnsi="ISOCPEUR"/>
        </w:rPr>
        <w:t>производства НТЦ «</w:t>
      </w:r>
      <w:proofErr w:type="spellStart"/>
      <w:r w:rsidR="00313F03">
        <w:rPr>
          <w:rFonts w:ascii="ISOCPEUR" w:hAnsi="ISOCPEUR"/>
        </w:rPr>
        <w:t>Теко</w:t>
      </w:r>
      <w:proofErr w:type="spellEnd"/>
      <w:r w:rsidR="00313F03">
        <w:rPr>
          <w:rFonts w:ascii="ISOCPEUR" w:hAnsi="ISOCPEUR"/>
        </w:rPr>
        <w:t>»</w:t>
      </w:r>
      <w:r w:rsidR="00EC64C5" w:rsidRPr="00EC64C5">
        <w:rPr>
          <w:rFonts w:ascii="ISOCPEUR" w:hAnsi="ISOCPEUR"/>
        </w:rPr>
        <w:t>.</w:t>
      </w:r>
    </w:p>
    <w:p w14:paraId="30E066BB" w14:textId="77777777" w:rsidR="0095564B" w:rsidRPr="00EC64C5" w:rsidRDefault="0095564B" w:rsidP="0095564B">
      <w:p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Рабочий проект выполнен в соответствии с требованиями:</w:t>
      </w:r>
    </w:p>
    <w:p w14:paraId="2BD1DFD6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Федеральный закон Российской Федерации от 22 июня 2008 г. № 123-ФЗ «Технический регламент о требованиях пожарной безопасности»;</w:t>
      </w:r>
    </w:p>
    <w:p w14:paraId="2D84EEA8" w14:textId="77777777" w:rsidR="0095564B" w:rsidRPr="00EC64C5" w:rsidRDefault="0095564B" w:rsidP="0095564B">
      <w:pPr>
        <w:numPr>
          <w:ilvl w:val="0"/>
          <w:numId w:val="13"/>
        </w:numPr>
        <w:ind w:left="14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Постановление Правительства Российской Федерации от 16 февраля 2008 г. N 87 г. Москва;</w:t>
      </w:r>
    </w:p>
    <w:p w14:paraId="5FC47BAB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СП 5.13130.2009 «Установки пожарной сигнализации и пожаротушения автоматические»;</w:t>
      </w:r>
    </w:p>
    <w:p w14:paraId="0FC94AC2" w14:textId="77777777"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СНиП 3.05.06-85 «Электротехнические устройства»;</w:t>
      </w:r>
    </w:p>
    <w:p w14:paraId="38459CB7" w14:textId="77777777" w:rsidR="002303AF" w:rsidRPr="00EC64C5" w:rsidRDefault="002303AF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ПУЭ изд.7 «Правила устройства электроустановок»;</w:t>
      </w:r>
    </w:p>
    <w:p w14:paraId="6199E0B6" w14:textId="77777777" w:rsidR="002303AF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СП 12.13130.2009 «Определение категорий помещений, зданий и наружных установок по взрывоопасной и пожарной опасности»;</w:t>
      </w:r>
    </w:p>
    <w:p w14:paraId="674E83DA" w14:textId="77777777" w:rsidR="0095564B" w:rsidRPr="00EC64C5" w:rsidRDefault="002303AF" w:rsidP="002303AF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РД 78.145-93 </w:t>
      </w:r>
      <w:r w:rsidR="0095564B" w:rsidRPr="00EC64C5">
        <w:rPr>
          <w:rFonts w:ascii="ISOCPEUR" w:hAnsi="ISOCPEUR"/>
        </w:rPr>
        <w:t>«</w:t>
      </w:r>
      <w:r w:rsidRPr="00EC64C5">
        <w:rPr>
          <w:rFonts w:ascii="ISOCPEUR" w:hAnsi="ISOCPEUR"/>
        </w:rPr>
        <w:t>Системы и комплексы охранной, пожарной и охранно-пожарной сигнализации. Правила производства и приемки работ»;</w:t>
      </w:r>
    </w:p>
    <w:p w14:paraId="4A2524F3" w14:textId="77777777" w:rsidR="0095564B" w:rsidRPr="00EC64C5" w:rsidRDefault="0095564B" w:rsidP="0095564B">
      <w:pPr>
        <w:numPr>
          <w:ilvl w:val="0"/>
          <w:numId w:val="13"/>
        </w:numPr>
        <w:ind w:left="142" w:right="-2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ГОСТ 31565-2012 «Кабельные изделия. Тр</w:t>
      </w:r>
      <w:r w:rsidR="002303AF" w:rsidRPr="00EC64C5">
        <w:rPr>
          <w:rFonts w:ascii="ISOCPEUR" w:hAnsi="ISOCPEUR"/>
        </w:rPr>
        <w:t>ебования пожарной безопасности».</w:t>
      </w:r>
    </w:p>
    <w:p w14:paraId="0E07678E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    </w:t>
      </w:r>
    </w:p>
    <w:p w14:paraId="4D1C6DEE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Система пожарной сигнализации предназначена для раннего обнаружения и определения адреса очага пожара в контролируемых помещениях, выдачи сигналов «Пожар» и «Неисправность» дежурному персоналу на пост постоянного дежурства. Шлейфы ПС находятся на охране постоянно без права на снятие.</w:t>
      </w:r>
    </w:p>
    <w:p w14:paraId="56B217E7" w14:textId="77777777" w:rsidR="00F57DDA" w:rsidRPr="00EC64C5" w:rsidRDefault="00F57DDA" w:rsidP="00F57DDA">
      <w:pPr>
        <w:rPr>
          <w:rFonts w:ascii="ISOCPEUR" w:hAnsi="ISOCPEUR"/>
        </w:rPr>
      </w:pPr>
    </w:p>
    <w:p w14:paraId="094BEDF6" w14:textId="77777777" w:rsidR="00F57DDA" w:rsidRPr="00EC64C5" w:rsidRDefault="00F57DDA" w:rsidP="0095564B">
      <w:pPr>
        <w:ind w:left="142" w:right="-2" w:firstLine="142"/>
        <w:jc w:val="center"/>
        <w:rPr>
          <w:rFonts w:ascii="ISOCPEUR" w:hAnsi="ISOCPEUR"/>
        </w:rPr>
      </w:pPr>
    </w:p>
    <w:p w14:paraId="40F49F34" w14:textId="77777777" w:rsidR="00F57DDA" w:rsidRPr="00EC64C5" w:rsidRDefault="00F57DDA" w:rsidP="00F57DDA">
      <w:pPr>
        <w:autoSpaceDE w:val="0"/>
        <w:autoSpaceDN w:val="0"/>
        <w:adjustRightInd w:val="0"/>
        <w:rPr>
          <w:rFonts w:ascii="ISOCPEUR" w:hAnsi="ISOCPEUR" w:cs="ISOCPEUR"/>
        </w:rPr>
      </w:pPr>
    </w:p>
    <w:p w14:paraId="038C6782" w14:textId="77777777" w:rsidR="00F57DDA" w:rsidRPr="00EC64C5" w:rsidRDefault="00F57DDA" w:rsidP="00F57DDA">
      <w:pPr>
        <w:ind w:left="284" w:right="-2"/>
        <w:jc w:val="both"/>
        <w:rPr>
          <w:rFonts w:ascii="ISOCPEUR" w:hAnsi="ISOCPEUR"/>
        </w:rPr>
      </w:pPr>
    </w:p>
    <w:p w14:paraId="3C6BA2FE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  <w:bookmarkStart w:id="4" w:name="_GoBack"/>
      <w:bookmarkEnd w:id="4"/>
      <w:r w:rsidRPr="00EC64C5">
        <w:rPr>
          <w:rFonts w:ascii="ISOCPEUR" w:hAnsi="ISOCPEUR"/>
        </w:rPr>
        <w:br w:type="column"/>
      </w:r>
      <w:r w:rsidRPr="00EC64C5">
        <w:rPr>
          <w:rFonts w:ascii="ISOCPEUR" w:hAnsi="ISOCPEUR"/>
        </w:rPr>
        <w:lastRenderedPageBreak/>
        <w:t xml:space="preserve">2 </w:t>
      </w:r>
      <w:r w:rsidR="002303AF" w:rsidRPr="00EC64C5">
        <w:rPr>
          <w:rFonts w:ascii="ISOCPEUR" w:hAnsi="ISOCPEUR"/>
        </w:rPr>
        <w:t>Технические</w:t>
      </w:r>
      <w:r w:rsidRPr="00EC64C5">
        <w:rPr>
          <w:rFonts w:ascii="ISOCPEUR" w:hAnsi="ISOCPEUR"/>
        </w:rPr>
        <w:t xml:space="preserve"> решения, принятые в проекте</w:t>
      </w:r>
    </w:p>
    <w:p w14:paraId="0858D008" w14:textId="77777777" w:rsidR="0095564B" w:rsidRPr="00EC64C5" w:rsidRDefault="0095564B" w:rsidP="0095564B">
      <w:pPr>
        <w:ind w:left="142" w:right="-2" w:firstLine="142"/>
        <w:jc w:val="center"/>
        <w:rPr>
          <w:rFonts w:ascii="ISOCPEUR" w:hAnsi="ISOCPEUR"/>
        </w:rPr>
      </w:pPr>
    </w:p>
    <w:p w14:paraId="523169A5" w14:textId="77777777" w:rsidR="002303AF" w:rsidRPr="00EC64C5" w:rsidRDefault="002303AF" w:rsidP="00F63A9D">
      <w:pPr>
        <w:ind w:left="142" w:right="-2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Система пожарной сигнализации разработана на основе оборудования фирмы ЗАО</w:t>
      </w:r>
      <w:r w:rsidR="00F63A9D">
        <w:rPr>
          <w:rFonts w:ascii="ISOCPEUR" w:hAnsi="ISOCPEUR"/>
        </w:rPr>
        <w:t> </w:t>
      </w:r>
      <w:r w:rsidRPr="00EC64C5">
        <w:rPr>
          <w:rFonts w:ascii="ISOCPEUR" w:hAnsi="ISOCPEUR"/>
        </w:rPr>
        <w:t>НТЦ</w:t>
      </w:r>
      <w:r w:rsidR="00F63A9D">
        <w:rPr>
          <w:rFonts w:ascii="ISOCPEUR" w:hAnsi="ISOCPEUR"/>
        </w:rPr>
        <w:t> </w:t>
      </w:r>
      <w:r w:rsidRPr="00EC64C5">
        <w:rPr>
          <w:rFonts w:ascii="ISOCPEUR" w:hAnsi="ISOCPEUR"/>
        </w:rPr>
        <w:t>«</w:t>
      </w:r>
      <w:proofErr w:type="spellStart"/>
      <w:r w:rsidRPr="00EC64C5">
        <w:rPr>
          <w:rFonts w:ascii="ISOCPEUR" w:hAnsi="ISOCPEUR"/>
        </w:rPr>
        <w:t>Теко</w:t>
      </w:r>
      <w:proofErr w:type="spellEnd"/>
      <w:r w:rsidRPr="00EC64C5">
        <w:rPr>
          <w:rFonts w:ascii="ISOCPEUR" w:hAnsi="ISOCPEUR"/>
        </w:rPr>
        <w:t>».</w:t>
      </w:r>
    </w:p>
    <w:p w14:paraId="4CAEB542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ПС обеспечивает в автоматическом режиме:</w:t>
      </w:r>
    </w:p>
    <w:p w14:paraId="656C8868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обнаружении возгорания извещателями;</w:t>
      </w:r>
    </w:p>
    <w:p w14:paraId="0FB9D90C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выдачу сигнала тревоги на пост охраны при активации ручных пожарных извещателей;</w:t>
      </w:r>
    </w:p>
    <w:p w14:paraId="67C85DF9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 непрерывное протоколирование событий, происходящих в ПС; </w:t>
      </w:r>
    </w:p>
    <w:p w14:paraId="0CCA17A4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запись протокола действий оператора по управлению системой; </w:t>
      </w:r>
    </w:p>
    <w:p w14:paraId="3FF99D8F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целостности шлейфов пожарной сигнализации;</w:t>
      </w:r>
    </w:p>
    <w:p w14:paraId="661E4C84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контроль работоспособности элементов системы;</w:t>
      </w:r>
    </w:p>
    <w:p w14:paraId="336A4E6D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выдачу сигнала тревоги на пост охраны при обнаружении неисправности элементов системы; </w:t>
      </w:r>
    </w:p>
    <w:p w14:paraId="104F89B6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интеграцию с инженерными системами безопасности, выдачу управляющих сигналов при пожаре в инженерные системы и системы безопасности (в систему приточно-вытяжной вентиляции (отключение), в систему дымоудаления (запуск), оповещение (запуск) и т.д.);</w:t>
      </w:r>
    </w:p>
    <w:p w14:paraId="5662C3FD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работоспособность собственных аппаратных средств, при пропадании напряжения электропитания ~220В. </w:t>
      </w:r>
    </w:p>
    <w:p w14:paraId="26059595" w14:textId="77777777" w:rsidR="002303AF" w:rsidRPr="00EC64C5" w:rsidRDefault="002303AF" w:rsidP="00F63A9D">
      <w:pPr>
        <w:ind w:left="142" w:right="-2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Оснащению системой пожарной сигнализации подлежат все помещения объекта, за исключением:</w:t>
      </w:r>
    </w:p>
    <w:p w14:paraId="3F483258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помещений с мокрыми процессами;</w:t>
      </w:r>
    </w:p>
    <w:p w14:paraId="4FC0432B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лестничных клеток;</w:t>
      </w:r>
    </w:p>
    <w:p w14:paraId="1DDDA35D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вентиляционных камер;</w:t>
      </w:r>
    </w:p>
    <w:p w14:paraId="5AD0D8FC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насосных станций водоснабжения;</w:t>
      </w:r>
    </w:p>
    <w:p w14:paraId="19213037" w14:textId="77777777" w:rsidR="002303AF" w:rsidRPr="00EC64C5" w:rsidRDefault="002303AF" w:rsidP="002303AF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бойлерных и др. помещений инженерного оборудования при отсутствии в них горючих материалов.</w:t>
      </w:r>
    </w:p>
    <w:p w14:paraId="29435A57" w14:textId="77777777" w:rsidR="002303AF" w:rsidRPr="00EC64C5" w:rsidRDefault="002303AF" w:rsidP="00F63A9D">
      <w:pPr>
        <w:ind w:left="142" w:right="-2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качестве извещателей пожарной сигнализации предусмотрены:</w:t>
      </w:r>
    </w:p>
    <w:p w14:paraId="17ED8377" w14:textId="77777777" w:rsid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дымовые пожарные извещатели Астра-42А, </w:t>
      </w:r>
    </w:p>
    <w:p w14:paraId="0DD92721" w14:textId="77777777" w:rsidR="00A67043" w:rsidRPr="00EC64C5" w:rsidRDefault="00A67043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/>
        </w:rPr>
        <w:t xml:space="preserve">- </w:t>
      </w:r>
      <w:r w:rsidRPr="00A67043">
        <w:rPr>
          <w:rFonts w:ascii="ISOCPEUR" w:hAnsi="ISOCPEUR"/>
        </w:rPr>
        <w:t>тепловые максимально-дифференцированны</w:t>
      </w:r>
      <w:r>
        <w:rPr>
          <w:rFonts w:ascii="ISOCPEUR" w:hAnsi="ISOCPEUR"/>
        </w:rPr>
        <w:t xml:space="preserve">е </w:t>
      </w:r>
      <w:r w:rsidRPr="00EC64C5">
        <w:rPr>
          <w:rFonts w:ascii="ISOCPEUR" w:hAnsi="ISOCPEUR"/>
        </w:rPr>
        <w:t>извещатели Астра-4</w:t>
      </w:r>
      <w:r>
        <w:rPr>
          <w:rFonts w:ascii="ISOCPEUR" w:hAnsi="ISOCPEUR"/>
        </w:rPr>
        <w:t>3</w:t>
      </w:r>
      <w:r w:rsidRPr="00EC64C5">
        <w:rPr>
          <w:rFonts w:ascii="ISOCPEUR" w:hAnsi="ISOCPEUR"/>
        </w:rPr>
        <w:t>А</w:t>
      </w:r>
      <w:r>
        <w:rPr>
          <w:rFonts w:ascii="ISOCPEUR" w:hAnsi="ISOCPEUR"/>
        </w:rPr>
        <w:t>,</w:t>
      </w:r>
    </w:p>
    <w:p w14:paraId="5EBEC79F" w14:textId="77777777" w:rsidR="00F64781" w:rsidRPr="00EC64C5" w:rsidRDefault="00EC64C5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F64781" w:rsidRPr="00EC64C5">
        <w:rPr>
          <w:rFonts w:ascii="ISOCPEUR" w:hAnsi="ISOCPEUR"/>
        </w:rPr>
        <w:t xml:space="preserve">ручные пожарные извещатели Астра-45А. </w:t>
      </w:r>
    </w:p>
    <w:p w14:paraId="57FD0629" w14:textId="77777777" w:rsidR="00F64781" w:rsidRPr="00EC64C5" w:rsidRDefault="00A67043" w:rsidP="00F63A9D">
      <w:pPr>
        <w:ind w:left="142" w:right="-2" w:firstLine="425"/>
        <w:jc w:val="both"/>
        <w:rPr>
          <w:rFonts w:ascii="ISOCPEUR" w:hAnsi="ISOCPEUR"/>
        </w:rPr>
      </w:pPr>
      <w:r>
        <w:rPr>
          <w:rFonts w:ascii="ISOCPEUR" w:hAnsi="ISOCPEUR"/>
        </w:rPr>
        <w:t>И</w:t>
      </w:r>
      <w:r w:rsidRPr="00EC64C5">
        <w:rPr>
          <w:rFonts w:ascii="ISOCPEUR" w:hAnsi="ISOCPEUR"/>
        </w:rPr>
        <w:t>звещатель пожарный ручной Астра-45А устанавливается</w:t>
      </w:r>
      <w:r>
        <w:rPr>
          <w:rFonts w:ascii="ISOCPEUR" w:hAnsi="ISOCPEUR"/>
        </w:rPr>
        <w:t xml:space="preserve"> на</w:t>
      </w:r>
      <w:r w:rsidR="00F64781" w:rsidRPr="00EC64C5">
        <w:rPr>
          <w:rFonts w:ascii="ISOCPEUR" w:hAnsi="ISOCPEUR"/>
        </w:rPr>
        <w:t xml:space="preserve"> путях эвакуации на уровне 1,5м от чистого пола.</w:t>
      </w:r>
    </w:p>
    <w:p w14:paraId="20E24636" w14:textId="77777777" w:rsidR="00A67043" w:rsidRDefault="00F64781" w:rsidP="00F63A9D">
      <w:pPr>
        <w:ind w:left="142" w:right="-2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Состояние системы отображается на ЖК дисплее пульта управления Астра-814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Управление системой производится с пульта Астра-814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 xml:space="preserve">. </w:t>
      </w:r>
    </w:p>
    <w:p w14:paraId="23AC4E00" w14:textId="77777777" w:rsidR="00F64781" w:rsidRPr="00EC64C5" w:rsidRDefault="00A67043" w:rsidP="00F63A9D">
      <w:pPr>
        <w:ind w:left="142" w:right="-2" w:firstLine="425"/>
        <w:jc w:val="both"/>
        <w:rPr>
          <w:rFonts w:ascii="ISOCPEUR" w:hAnsi="ISOCPEUR"/>
        </w:rPr>
      </w:pPr>
      <w:r w:rsidRPr="00F63A9D">
        <w:rPr>
          <w:rFonts w:ascii="ISOCPEUR" w:hAnsi="ISOCPEUR"/>
        </w:rPr>
        <w:t>П</w:t>
      </w:r>
      <w:r w:rsidR="00356722" w:rsidRPr="00F63A9D">
        <w:rPr>
          <w:rFonts w:ascii="ISOCPEUR" w:hAnsi="ISOCPEUR"/>
        </w:rPr>
        <w:t xml:space="preserve">рибор контрольный охранно-пожарный </w:t>
      </w:r>
      <w:r w:rsidRPr="00F63A9D">
        <w:rPr>
          <w:rFonts w:ascii="ISOCPEUR" w:hAnsi="ISOCPEUR"/>
        </w:rPr>
        <w:t xml:space="preserve">Астра-8945 </w:t>
      </w:r>
      <w:proofErr w:type="spellStart"/>
      <w:r w:rsidRPr="00F63A9D">
        <w:rPr>
          <w:rFonts w:ascii="ISOCPEUR" w:hAnsi="ISOCPEUR"/>
        </w:rPr>
        <w:t>Pro</w:t>
      </w:r>
      <w:proofErr w:type="spellEnd"/>
      <w:r w:rsidRPr="00F63A9D">
        <w:rPr>
          <w:rFonts w:ascii="ISOCPEUR" w:hAnsi="ISOCPEUR"/>
        </w:rPr>
        <w:t>, три блока индикации Астра-863, адресный расширитель Астра-А РПА, блок реле Астра-823 устанавливаются в помещение поста охраны 1 этажа здания</w:t>
      </w:r>
      <w:r w:rsidR="00356722" w:rsidRPr="00F63A9D">
        <w:rPr>
          <w:rFonts w:ascii="ISOCPEUR" w:hAnsi="ISOCPEUR"/>
        </w:rPr>
        <w:t xml:space="preserve"> </w:t>
      </w:r>
      <w:r w:rsidR="00F64781" w:rsidRPr="00EC64C5">
        <w:rPr>
          <w:rFonts w:ascii="ISOCPEUR" w:hAnsi="ISOCPEUR"/>
        </w:rPr>
        <w:t>на посту охраны.</w:t>
      </w:r>
      <w:r w:rsidR="00356722">
        <w:rPr>
          <w:rFonts w:ascii="ISOCPEUR" w:hAnsi="ISOCPEUR"/>
        </w:rPr>
        <w:t xml:space="preserve"> </w:t>
      </w:r>
      <w:r w:rsidR="00356722" w:rsidRPr="00F63A9D">
        <w:rPr>
          <w:rFonts w:ascii="ISOCPEUR" w:hAnsi="ISOCPEUR"/>
        </w:rPr>
        <w:t>На третьем этаже здания в металлическом боксе устанавливаются адресный расширитель Астра-А РПА, два блока реле Астра-823.</w:t>
      </w:r>
    </w:p>
    <w:p w14:paraId="24391B50" w14:textId="77777777" w:rsidR="00F64781" w:rsidRPr="00EC64C5" w:rsidRDefault="00F64781" w:rsidP="00F63A9D">
      <w:pPr>
        <w:ind w:left="142" w:right="-2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Адресные извещатели включаются в адресную линию связи (АЛС) адресного расширителя Астра</w:t>
      </w:r>
      <w:r w:rsidR="00F63A9D">
        <w:rPr>
          <w:rFonts w:ascii="ISOCPEUR" w:hAnsi="ISOCPEUR"/>
        </w:rPr>
        <w:noBreakHyphen/>
      </w:r>
      <w:r w:rsidRPr="00EC64C5">
        <w:rPr>
          <w:rFonts w:ascii="ISOCPEUR" w:hAnsi="ISOCPEUR"/>
        </w:rPr>
        <w:t>А</w:t>
      </w:r>
      <w:r w:rsidR="00F63A9D">
        <w:rPr>
          <w:rFonts w:ascii="ISOCPEUR" w:hAnsi="ISOCPEUR"/>
        </w:rPr>
        <w:t> </w:t>
      </w:r>
      <w:r w:rsidRPr="00EC64C5">
        <w:rPr>
          <w:rFonts w:ascii="ISOCPEUR" w:hAnsi="ISOCPEUR"/>
        </w:rPr>
        <w:t xml:space="preserve">РПА. </w:t>
      </w:r>
    </w:p>
    <w:p w14:paraId="3DD98037" w14:textId="77777777" w:rsidR="00EC64C5" w:rsidRPr="00EC64C5" w:rsidRDefault="00F64781" w:rsidP="00F63A9D">
      <w:pPr>
        <w:ind w:left="142" w:right="-2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Приборы соединяются интерфейсной линией RS-485. </w:t>
      </w:r>
    </w:p>
    <w:p w14:paraId="5C1881A4" w14:textId="77777777" w:rsidR="00F64781" w:rsidRPr="00EC64C5" w:rsidRDefault="00DD571E" w:rsidP="00F63A9D">
      <w:pPr>
        <w:ind w:left="142" w:right="-2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</w:t>
      </w:r>
      <w:r w:rsidR="00F64781" w:rsidRPr="00EC64C5">
        <w:rPr>
          <w:rFonts w:ascii="ISOCPEUR" w:hAnsi="ISOCPEUR"/>
        </w:rPr>
        <w:t xml:space="preserve"> приборов системы осуществляется от блок</w:t>
      </w:r>
      <w:r w:rsidR="00EC64C5" w:rsidRPr="00EC64C5">
        <w:rPr>
          <w:rFonts w:ascii="ISOCPEUR" w:hAnsi="ISOCPEUR"/>
        </w:rPr>
        <w:t>а</w:t>
      </w:r>
      <w:r w:rsidR="00F64781" w:rsidRPr="00EC64C5">
        <w:rPr>
          <w:rFonts w:ascii="ISOCPEUR" w:hAnsi="ISOCPEUR"/>
        </w:rPr>
        <w:t xml:space="preserve"> бесперебойного питания с </w:t>
      </w:r>
      <w:r w:rsidRPr="00EC64C5">
        <w:rPr>
          <w:rFonts w:ascii="ISOCPEUR" w:hAnsi="ISOCPEUR"/>
        </w:rPr>
        <w:t>резервированием</w:t>
      </w:r>
      <w:r w:rsidR="00F64781" w:rsidRPr="00EC64C5">
        <w:rPr>
          <w:rFonts w:ascii="ISOCPEUR" w:hAnsi="ISOCPEUR"/>
        </w:rPr>
        <w:t xml:space="preserve"> АКБ из расчета: 24 часа работы в дежурном режиме и 1 час в тревоге.</w:t>
      </w:r>
    </w:p>
    <w:p w14:paraId="33324B3E" w14:textId="77777777" w:rsidR="00F64781" w:rsidRPr="00EC64C5" w:rsidRDefault="00F64781" w:rsidP="00F63A9D">
      <w:pPr>
        <w:ind w:left="142" w:right="-2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пожарной тревоге подаются сигналы на:</w:t>
      </w:r>
    </w:p>
    <w:p w14:paraId="2B7D5B1F" w14:textId="77777777" w:rsidR="00F64781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запуск системы </w:t>
      </w:r>
      <w:r w:rsidR="00F63A9D">
        <w:rPr>
          <w:rFonts w:ascii="ISOCPEUR" w:hAnsi="ISOCPEUR"/>
        </w:rPr>
        <w:t xml:space="preserve">речевого </w:t>
      </w:r>
      <w:r w:rsidRPr="00EC64C5">
        <w:rPr>
          <w:rFonts w:ascii="ISOCPEUR" w:hAnsi="ISOCPEUR"/>
        </w:rPr>
        <w:t>оповещения;</w:t>
      </w:r>
    </w:p>
    <w:p w14:paraId="031D86B0" w14:textId="77777777" w:rsidR="00F63A9D" w:rsidRDefault="00F63A9D" w:rsidP="00F63A9D">
      <w:pPr>
        <w:tabs>
          <w:tab w:val="left" w:pos="960"/>
        </w:tabs>
        <w:autoSpaceDE w:val="0"/>
        <w:autoSpaceDN w:val="0"/>
        <w:adjustRightInd w:val="0"/>
        <w:ind w:left="960" w:hanging="672"/>
        <w:jc w:val="both"/>
        <w:rPr>
          <w:rFonts w:ascii="ISOCPEUR" w:hAnsi="ISOCPEUR" w:cs="ISOCPEUR"/>
          <w:color w:val="000000"/>
        </w:rPr>
      </w:pPr>
      <w:r>
        <w:rPr>
          <w:rFonts w:ascii="ISOCPEUR" w:hAnsi="ISOCPEUR" w:cs="ISOCPEUR"/>
          <w:color w:val="000000"/>
        </w:rPr>
        <w:t>- вывода информации на пульт МЧС;</w:t>
      </w:r>
    </w:p>
    <w:p w14:paraId="1EC4B9EC" w14:textId="77777777" w:rsidR="00F64781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</w:t>
      </w:r>
      <w:r w:rsidR="00DD571E" w:rsidRPr="00EC64C5">
        <w:rPr>
          <w:rFonts w:ascii="ISOCPEUR" w:hAnsi="ISOCPEUR"/>
        </w:rPr>
        <w:t>отключение</w:t>
      </w:r>
      <w:r w:rsidRPr="00EC64C5">
        <w:rPr>
          <w:rFonts w:ascii="ISOCPEUR" w:hAnsi="ISOCPEUR"/>
        </w:rPr>
        <w:t xml:space="preserve"> ОВ;</w:t>
      </w:r>
    </w:p>
    <w:p w14:paraId="7C1D5E1C" w14:textId="77777777" w:rsidR="00F63A9D" w:rsidRPr="00EC64C5" w:rsidRDefault="00F63A9D" w:rsidP="00F64781">
      <w:pPr>
        <w:ind w:left="284" w:right="-2"/>
        <w:jc w:val="both"/>
        <w:rPr>
          <w:rFonts w:ascii="ISOCPEUR" w:hAnsi="ISOCPEUR"/>
        </w:rPr>
      </w:pPr>
      <w:r>
        <w:rPr>
          <w:rFonts w:ascii="ISOCPEUR" w:hAnsi="ISOCPEUR" w:cs="ISOCPEUR"/>
          <w:color w:val="000000"/>
        </w:rPr>
        <w:t>- разблокировку системы контроля доступа (при наличии)</w:t>
      </w:r>
    </w:p>
    <w:p w14:paraId="0DB0650A" w14:textId="77777777" w:rsidR="00F64781" w:rsidRPr="00EC64C5" w:rsidRDefault="00F64781" w:rsidP="00F64781">
      <w:pPr>
        <w:ind w:left="284" w:right="-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сигнал на инженерное оборудование, в </w:t>
      </w:r>
      <w:r w:rsidR="00DD571E" w:rsidRPr="00EC64C5">
        <w:rPr>
          <w:rFonts w:ascii="ISOCPEUR" w:hAnsi="ISOCPEUR"/>
        </w:rPr>
        <w:t>соответствии</w:t>
      </w:r>
      <w:r w:rsidRPr="00EC64C5">
        <w:rPr>
          <w:rFonts w:ascii="ISOCPEUR" w:hAnsi="ISOCPEUR"/>
        </w:rPr>
        <w:t xml:space="preserve"> с ТЗ.</w:t>
      </w:r>
    </w:p>
    <w:p w14:paraId="4320F6B1" w14:textId="77777777" w:rsidR="00973356" w:rsidRDefault="00973356" w:rsidP="00F63A9D">
      <w:pPr>
        <w:ind w:left="142" w:right="-2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Отображение информации о работе системы выводится на панели пульта Астра-814 </w:t>
      </w:r>
      <w:proofErr w:type="spellStart"/>
      <w:r w:rsidRPr="00EC64C5">
        <w:rPr>
          <w:rFonts w:ascii="ISOCPEUR" w:hAnsi="ISOCPEUR"/>
        </w:rPr>
        <w:t>Pro</w:t>
      </w:r>
      <w:proofErr w:type="spellEnd"/>
      <w:r w:rsidR="00C06CA2">
        <w:rPr>
          <w:rFonts w:ascii="ISOCPEUR" w:hAnsi="ISOCPEUR"/>
        </w:rPr>
        <w:t xml:space="preserve"> и на блок индикации Астра-863 </w:t>
      </w:r>
      <w:proofErr w:type="spellStart"/>
      <w:r w:rsidR="00C06CA2">
        <w:rPr>
          <w:rFonts w:ascii="ISOCPEUR" w:hAnsi="ISOCPEUR"/>
        </w:rPr>
        <w:t>испА</w:t>
      </w:r>
      <w:proofErr w:type="spellEnd"/>
      <w:r w:rsidR="00C06CA2">
        <w:rPr>
          <w:rFonts w:ascii="ISOCPEUR" w:hAnsi="ISOCPEUR"/>
        </w:rPr>
        <w:t>.</w:t>
      </w:r>
    </w:p>
    <w:p w14:paraId="62A4B7C5" w14:textId="77777777" w:rsidR="00F63A9D" w:rsidRPr="00EC64C5" w:rsidRDefault="00F63A9D" w:rsidP="00973356">
      <w:pPr>
        <w:ind w:left="284" w:right="-2"/>
        <w:jc w:val="both"/>
        <w:rPr>
          <w:rFonts w:ascii="ISOCPEUR" w:hAnsi="ISOCPEUR"/>
        </w:rPr>
      </w:pPr>
    </w:p>
    <w:p w14:paraId="642AE7BE" w14:textId="77777777" w:rsidR="009059A2" w:rsidRPr="00EC64C5" w:rsidRDefault="009059A2" w:rsidP="000404CD">
      <w:pPr>
        <w:tabs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14:paraId="5D09426E" w14:textId="77777777" w:rsidR="00973356" w:rsidRPr="00EC64C5" w:rsidRDefault="009059A2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</w:rPr>
        <w:tab/>
      </w:r>
      <w:r w:rsidR="00973356" w:rsidRPr="00EC64C5">
        <w:rPr>
          <w:rFonts w:ascii="ISOCPEUR" w:hAnsi="ISOCPEUR"/>
          <w:u w:val="single"/>
        </w:rPr>
        <w:t>ППКОП Астра-</w:t>
      </w:r>
      <w:r w:rsidR="00973356" w:rsidRPr="00EC64C5">
        <w:rPr>
          <w:rFonts w:ascii="ISOCPEUR" w:hAnsi="ISOCPEUR"/>
          <w:u w:val="single"/>
          <w:lang w:val="en-US"/>
        </w:rPr>
        <w:t>8945</w:t>
      </w:r>
      <w:r w:rsidR="00973356" w:rsidRPr="00EC64C5">
        <w:rPr>
          <w:rFonts w:ascii="ISOCPEUR" w:hAnsi="ISOCPEUR"/>
          <w:u w:val="single"/>
        </w:rPr>
        <w:t xml:space="preserve"> </w:t>
      </w:r>
      <w:r w:rsidR="00973356" w:rsidRPr="00EC64C5">
        <w:rPr>
          <w:rFonts w:ascii="ISOCPEUR" w:hAnsi="ISOCPEUR"/>
          <w:u w:val="single"/>
          <w:lang w:val="en-US"/>
        </w:rPr>
        <w:t>Pro</w:t>
      </w:r>
    </w:p>
    <w:p w14:paraId="47467111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организация комбинированной охранно-пожарной системы сигнализации путем совместной работы расширителей беспроводных и проводных зон; </w:t>
      </w:r>
    </w:p>
    <w:p w14:paraId="746C83B9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состояния </w:t>
      </w:r>
      <w:proofErr w:type="spellStart"/>
      <w:r w:rsidRPr="00EC64C5">
        <w:rPr>
          <w:rFonts w:ascii="ISOCPEUR" w:hAnsi="ISOCPEUR"/>
        </w:rPr>
        <w:t>радиоканальных</w:t>
      </w:r>
      <w:proofErr w:type="spellEnd"/>
      <w:r w:rsidRPr="00EC64C5">
        <w:rPr>
          <w:rFonts w:ascii="ISOCPEUR" w:hAnsi="ISOCPEUR"/>
        </w:rPr>
        <w:t xml:space="preserve"> </w:t>
      </w:r>
      <w:proofErr w:type="gramStart"/>
      <w:r w:rsidRPr="00EC64C5">
        <w:rPr>
          <w:rFonts w:ascii="ISOCPEUR" w:hAnsi="ISOCPEUR"/>
        </w:rPr>
        <w:t>извещателей  Астра</w:t>
      </w:r>
      <w:proofErr w:type="gramEnd"/>
      <w:r w:rsidRPr="00EC64C5">
        <w:rPr>
          <w:rFonts w:ascii="ISOCPEUR" w:hAnsi="ISOCPEUR"/>
        </w:rPr>
        <w:t>-</w:t>
      </w:r>
      <w:proofErr w:type="spellStart"/>
      <w:r w:rsidRPr="00EC64C5">
        <w:rPr>
          <w:rFonts w:ascii="ISOCPEUR" w:hAnsi="ISOCPEUR"/>
        </w:rPr>
        <w:t>Zитадель</w:t>
      </w:r>
      <w:proofErr w:type="spellEnd"/>
      <w:r w:rsidRPr="00EC64C5">
        <w:rPr>
          <w:rFonts w:ascii="ISOCPEUR" w:hAnsi="ISOCPEUR"/>
        </w:rPr>
        <w:t xml:space="preserve">  в радиосетях центрального ППКОП и радиорасширителей Астра-Z РР; </w:t>
      </w:r>
    </w:p>
    <w:p w14:paraId="0206354A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контроль состояния шлейфов сигнализации (ШС) расширителей проводных зон Астра-713 и  входов различных проводных и беспроводных устройств системы;</w:t>
      </w:r>
    </w:p>
    <w:p w14:paraId="43370CB5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детализация контроля до индивидуального извещателя/ШС (адресность); </w:t>
      </w:r>
    </w:p>
    <w:p w14:paraId="31EF57C5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беспроводными речевыми, световыми и светозвуковыми оповещателями в радиосетях центрального ППКОП и радиорасширителей Астра-Z РР через ретрансляторы-маршрутизаторы; </w:t>
      </w:r>
    </w:p>
    <w:p w14:paraId="4606ED25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проводными средствами оповещения; </w:t>
      </w:r>
    </w:p>
    <w:p w14:paraId="12C47059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выдача извещений на ПЦН и другую аппаратуру через системные выходы типов Relay (реле) и ОС («открытый коллектор») в различных проводных и беспроводных устройствах системы; </w:t>
      </w:r>
    </w:p>
    <w:p w14:paraId="1516B9E3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информационный обмен с программным комплексом мониторинга (ПКМ) системы Астра Pro через интерфейс USB; </w:t>
      </w:r>
    </w:p>
    <w:p w14:paraId="23E5EBBE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ведение журнала событий емкостью 10000 (при компьютерном мониторинге емкость архива в БД не ограничена)</w:t>
      </w:r>
    </w:p>
    <w:p w14:paraId="4691AD4B" w14:textId="77777777" w:rsidR="00973356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дистанционный мониторинг и управление системой через модули коммуникации Астра-GSM, Астра-LAN.</w:t>
      </w:r>
    </w:p>
    <w:p w14:paraId="5DB1E4D8" w14:textId="77777777" w:rsidR="00F63A9D" w:rsidRPr="00EC64C5" w:rsidRDefault="00F63A9D" w:rsidP="00F63A9D">
      <w:pPr>
        <w:shd w:val="clear" w:color="auto" w:fill="FFFFFF"/>
        <w:ind w:left="714"/>
        <w:jc w:val="both"/>
        <w:rPr>
          <w:rFonts w:ascii="ISOCPEUR" w:hAnsi="ISOCPEUR"/>
        </w:rPr>
      </w:pPr>
    </w:p>
    <w:p w14:paraId="0CA52111" w14:textId="77777777" w:rsidR="00973356" w:rsidRPr="00EC64C5" w:rsidRDefault="00973356" w:rsidP="00F63A9D">
      <w:pPr>
        <w:ind w:left="142" w:right="-2" w:firstLine="425"/>
        <w:jc w:val="both"/>
        <w:rPr>
          <w:rFonts w:ascii="ISOCPEUR" w:hAnsi="ISOCPEUR"/>
          <w:b/>
        </w:rPr>
      </w:pPr>
      <w:r w:rsidRPr="00EC64C5">
        <w:rPr>
          <w:rFonts w:ascii="ISOCPEUR" w:hAnsi="ISOCPEUR"/>
        </w:rPr>
        <w:t>Основные данные:</w:t>
      </w:r>
    </w:p>
    <w:p w14:paraId="35F2408C" w14:textId="77777777" w:rsidR="00F63A9D" w:rsidRDefault="00973356" w:rsidP="001A466D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A03C8">
        <w:rPr>
          <w:rFonts w:ascii="ISOCPEUR" w:hAnsi="ISOCPEUR"/>
        </w:rPr>
        <w:t>суммарное количество подключаемых расширителей</w:t>
      </w:r>
      <w:r w:rsidR="00777CB8" w:rsidRPr="00AA03C8">
        <w:rPr>
          <w:rFonts w:ascii="ISOCPEUR" w:hAnsi="ISOCPEUR"/>
        </w:rPr>
        <w:t xml:space="preserve"> Астра-РПА</w:t>
      </w:r>
      <w:r w:rsidRPr="00AA03C8">
        <w:rPr>
          <w:rFonts w:ascii="ISOCPEUR" w:hAnsi="ISOCPEUR"/>
        </w:rPr>
        <w:t xml:space="preserve"> – до </w:t>
      </w:r>
      <w:r w:rsidR="00F63A9D">
        <w:rPr>
          <w:rFonts w:ascii="ISOCPEUR" w:hAnsi="ISOCPEUR"/>
        </w:rPr>
        <w:t>7</w:t>
      </w:r>
      <w:r w:rsidRPr="00AA03C8">
        <w:rPr>
          <w:rFonts w:ascii="ISOCPEUR" w:hAnsi="ISOCPEUR"/>
        </w:rPr>
        <w:t> </w:t>
      </w:r>
      <w:r w:rsidR="00F63A9D">
        <w:rPr>
          <w:rFonts w:ascii="ISOCPEUR" w:hAnsi="ISOCPEUR"/>
        </w:rPr>
        <w:t xml:space="preserve"> </w:t>
      </w:r>
    </w:p>
    <w:p w14:paraId="29A31D9E" w14:textId="77777777" w:rsidR="00973356" w:rsidRPr="00AA03C8" w:rsidRDefault="00973356" w:rsidP="001A466D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AA03C8">
        <w:rPr>
          <w:rFonts w:ascii="ISOCPEUR" w:hAnsi="ISOCPEUR"/>
        </w:rPr>
        <w:t xml:space="preserve">количество поддерживаемых </w:t>
      </w:r>
      <w:r w:rsidR="00777CB8" w:rsidRPr="00AA03C8">
        <w:rPr>
          <w:rFonts w:ascii="ISOCPEUR" w:hAnsi="ISOCPEUR"/>
        </w:rPr>
        <w:t xml:space="preserve">адресных </w:t>
      </w:r>
      <w:r w:rsidRPr="00AA03C8">
        <w:rPr>
          <w:rFonts w:ascii="ISOCPEUR" w:hAnsi="ISOCPEUR"/>
        </w:rPr>
        <w:t>извещателей</w:t>
      </w:r>
      <w:r w:rsidR="00777CB8" w:rsidRPr="00AA03C8">
        <w:rPr>
          <w:rFonts w:ascii="ISOCPEUR" w:hAnsi="ISOCPEUR"/>
        </w:rPr>
        <w:t xml:space="preserve"> </w:t>
      </w:r>
      <w:r w:rsidRPr="00AA03C8">
        <w:rPr>
          <w:rFonts w:ascii="ISOCPEUR" w:hAnsi="ISOCPEUR"/>
        </w:rPr>
        <w:t>– до 2000 </w:t>
      </w:r>
    </w:p>
    <w:p w14:paraId="71B3F94F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проводных расширителей Астра-713 (РП) – до 30; </w:t>
      </w:r>
    </w:p>
    <w:p w14:paraId="20702D68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общее количество ШС в системе – до 240; </w:t>
      </w:r>
    </w:p>
    <w:p w14:paraId="0A8AC33B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проводных пультов контроля и управления Астра-814 Pro (ПКУ) – до 8; </w:t>
      </w:r>
    </w:p>
    <w:p w14:paraId="087056C0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подключаемых беспроводных пультов управления Астра-</w:t>
      </w:r>
      <w:r w:rsidR="00777CB8" w:rsidRPr="00EC64C5">
        <w:rPr>
          <w:rFonts w:ascii="ISOCPEUR" w:hAnsi="ISOCPEUR"/>
        </w:rPr>
        <w:t>8131</w:t>
      </w:r>
      <w:r w:rsidRPr="00EC64C5">
        <w:rPr>
          <w:rFonts w:ascii="ISOCPEUR" w:hAnsi="ISOCPEUR"/>
        </w:rPr>
        <w:t xml:space="preserve"> (ПУ) – до </w:t>
      </w:r>
      <w:proofErr w:type="gramStart"/>
      <w:r w:rsidR="00777CB8" w:rsidRPr="00EC64C5">
        <w:rPr>
          <w:rFonts w:ascii="ISOCPEUR" w:hAnsi="ISOCPEUR"/>
        </w:rPr>
        <w:t>8</w:t>
      </w:r>
      <w:r w:rsidRPr="00EC64C5">
        <w:rPr>
          <w:rFonts w:ascii="ISOCPEUR" w:hAnsi="ISOCPEUR"/>
        </w:rPr>
        <w:t> ;</w:t>
      </w:r>
      <w:proofErr w:type="gramEnd"/>
      <w:r w:rsidRPr="00EC64C5">
        <w:rPr>
          <w:rFonts w:ascii="ISOCPEUR" w:hAnsi="ISOCPEUR"/>
        </w:rPr>
        <w:t> </w:t>
      </w:r>
    </w:p>
    <w:p w14:paraId="58BCAC96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суммарное количество системных устройств всех типов (устанавливаемых в слоты расширения и подключаемых по интерфейсам RS-485) – до </w:t>
      </w:r>
      <w:r w:rsidR="00777CB8" w:rsidRPr="00EC64C5">
        <w:rPr>
          <w:rFonts w:ascii="ISOCPEUR" w:hAnsi="ISOCPEUR"/>
        </w:rPr>
        <w:t>64</w:t>
      </w:r>
      <w:r w:rsidRPr="00EC64C5">
        <w:rPr>
          <w:rFonts w:ascii="ISOCPEUR" w:hAnsi="ISOCPEUR"/>
        </w:rPr>
        <w:t>; </w:t>
      </w:r>
    </w:p>
    <w:p w14:paraId="5935D01B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логических разделов в системе – до 250; </w:t>
      </w:r>
    </w:p>
    <w:p w14:paraId="007D7EF1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универсальных системных выходов – до 500; </w:t>
      </w:r>
    </w:p>
    <w:p w14:paraId="697BA2F0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системы – до 250; </w:t>
      </w:r>
    </w:p>
    <w:p w14:paraId="4726C4A7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получателей по каналам удаленного оповещения GSM и LAN – 8; </w:t>
      </w:r>
    </w:p>
    <w:p w14:paraId="35531C73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пользователей с правами дистанционного управления – 8; </w:t>
      </w:r>
    </w:p>
    <w:p w14:paraId="50774330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идентификаторов управления системой (PIN-кодов, брелоков, ключей ТМ) – до </w:t>
      </w:r>
      <w:r w:rsidR="00777CB8" w:rsidRPr="00EC64C5">
        <w:rPr>
          <w:rFonts w:ascii="ISOCPEUR" w:hAnsi="ISOCPEUR"/>
        </w:rPr>
        <w:t>250</w:t>
      </w:r>
      <w:r w:rsidRPr="00EC64C5">
        <w:rPr>
          <w:rFonts w:ascii="ISOCPEUR" w:hAnsi="ISOCPEUR"/>
        </w:rPr>
        <w:t>; </w:t>
      </w:r>
    </w:p>
    <w:p w14:paraId="0A59795C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количество считывателей идентификаторов в системе – до 50; </w:t>
      </w:r>
    </w:p>
    <w:p w14:paraId="259167A2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Wiegand-до 128 бит); </w:t>
      </w:r>
    </w:p>
    <w:p w14:paraId="564187F1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речевое оповещение обеспечивается в </w:t>
      </w:r>
      <w:r w:rsidR="00777CB8" w:rsidRPr="00EC64C5">
        <w:rPr>
          <w:rFonts w:ascii="ISOCPEUR" w:hAnsi="ISOCPEUR"/>
        </w:rPr>
        <w:t>5</w:t>
      </w:r>
      <w:r w:rsidRPr="00EC64C5">
        <w:rPr>
          <w:rFonts w:ascii="ISOCPEUR" w:hAnsi="ISOCPEUR"/>
        </w:rPr>
        <w:t xml:space="preserve"> зонах с возможностью построения сценариев; </w:t>
      </w:r>
    </w:p>
    <w:p w14:paraId="2B091D71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системными выходами обеспечивается типовыми режимами; </w:t>
      </w:r>
    </w:p>
    <w:p w14:paraId="17BB3951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распределенный ППКОП позволяет создавать СОУЭ до 4-го типа включительно по СПЗ. 13130.2009; </w:t>
      </w:r>
    </w:p>
    <w:p w14:paraId="049293EC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  <w:color w:val="3D3832"/>
        </w:rPr>
      </w:pPr>
      <w:r w:rsidRPr="00EC64C5">
        <w:rPr>
          <w:rFonts w:ascii="ISOCPEUR" w:hAnsi="ISOCPEUR"/>
        </w:rPr>
        <w:t>при работе распределенного ППКОП под контролем ПКМ Астра-Pro управление обеспечивается по заданным в настройках полномочиям операторов</w:t>
      </w:r>
    </w:p>
    <w:p w14:paraId="064180C1" w14:textId="77777777" w:rsidR="00973356" w:rsidRPr="00EC64C5" w:rsidRDefault="00973356" w:rsidP="00973356">
      <w:pPr>
        <w:shd w:val="clear" w:color="auto" w:fill="FFFFFF"/>
        <w:ind w:left="714"/>
        <w:jc w:val="both"/>
        <w:rPr>
          <w:rFonts w:ascii="ISOCPEUR" w:hAnsi="ISOCPEUR"/>
          <w:color w:val="3D3832"/>
        </w:rPr>
      </w:pPr>
    </w:p>
    <w:p w14:paraId="19F5328C" w14:textId="77777777" w:rsidR="00973356" w:rsidRPr="00EC64C5" w:rsidRDefault="00973356" w:rsidP="00973356">
      <w:pPr>
        <w:tabs>
          <w:tab w:val="left" w:pos="513"/>
          <w:tab w:val="left" w:pos="2853"/>
        </w:tabs>
        <w:ind w:left="720" w:right="-144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 xml:space="preserve">Пульт контроля и управления Астра-814 </w:t>
      </w:r>
      <w:r w:rsidRPr="00EC64C5">
        <w:rPr>
          <w:rFonts w:ascii="ISOCPEUR" w:hAnsi="ISOCPEUR"/>
          <w:u w:val="single"/>
          <w:lang w:val="en-US"/>
        </w:rPr>
        <w:t>Pro</w:t>
      </w:r>
    </w:p>
    <w:p w14:paraId="6EA0F4CE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Назначение</w:t>
      </w:r>
    </w:p>
    <w:p w14:paraId="2FDC7BC6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ввод и передача PIN-кодов в ППКОП серии Pro (Астра-8945 Pro, Астра-812 Pro)  для авторизации и прямого управления; </w:t>
      </w:r>
    </w:p>
    <w:p w14:paraId="38851500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отображение получаемых от ППКОП извещений на дисплее, встроенном звуковом сигнализаторе и индикаторах обобщенных сигналов;</w:t>
      </w:r>
    </w:p>
    <w:p w14:paraId="64837212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исправности источников питания пульта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1);</w:t>
      </w:r>
    </w:p>
    <w:p w14:paraId="21BC0AE9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контроль охранных извещателей (через вход </w:t>
      </w:r>
      <w:proofErr w:type="spellStart"/>
      <w:r w:rsidRPr="00EC64C5">
        <w:rPr>
          <w:rFonts w:ascii="ISOCPEUR" w:hAnsi="ISOCPEUR"/>
        </w:rPr>
        <w:t>Zone</w:t>
      </w:r>
      <w:proofErr w:type="spellEnd"/>
      <w:r w:rsidRPr="00EC64C5">
        <w:rPr>
          <w:rFonts w:ascii="ISOCPEUR" w:hAnsi="ISOCPEUR"/>
        </w:rPr>
        <w:t xml:space="preserve"> 2);</w:t>
      </w:r>
    </w:p>
    <w:p w14:paraId="45FB557A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релейным выходом по команде ППКОП.</w:t>
      </w:r>
    </w:p>
    <w:p w14:paraId="560AF213" w14:textId="77777777" w:rsidR="00C9737B" w:rsidRPr="00EC64C5" w:rsidRDefault="00C9737B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7CF5AB0D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  <w:r w:rsidRPr="00EC64C5">
        <w:rPr>
          <w:rFonts w:ascii="ISOCPEUR" w:hAnsi="ISOCPEUR"/>
        </w:rPr>
        <w:t>Особенности</w:t>
      </w:r>
    </w:p>
    <w:p w14:paraId="77AFFDFE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работа в составе системы с центральным ППКОП серии Pro (Астра-8945 Pro, Астра-812 Pro);</w:t>
      </w:r>
    </w:p>
    <w:p w14:paraId="35AFE53F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регистрация в системе до 8-ми пультов контроля и управления (ПКУ) на информационном интерфейсе RS-485;</w:t>
      </w:r>
    </w:p>
    <w:p w14:paraId="37FA71FC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логическими разделами системы (взятие\снятие) вводом PIN-кода с присвоенными полномочиями; </w:t>
      </w:r>
    </w:p>
    <w:p w14:paraId="1DF3B10F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оперативный вывод на дисплей прибора информации о текущих событиях в «</w:t>
      </w:r>
      <w:proofErr w:type="spellStart"/>
      <w:r w:rsidRPr="00EC64C5">
        <w:rPr>
          <w:rFonts w:ascii="ISOCPEUR" w:hAnsi="ISOCPEUR"/>
        </w:rPr>
        <w:t>двухэкранном</w:t>
      </w:r>
      <w:proofErr w:type="spellEnd"/>
      <w:r w:rsidRPr="00EC64C5">
        <w:rPr>
          <w:rFonts w:ascii="ISOCPEUR" w:hAnsi="ISOCPEUR"/>
        </w:rPr>
        <w:t>» двухстрочном формате; </w:t>
      </w:r>
    </w:p>
    <w:p w14:paraId="28DC3E21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звуковая сигнализация о наличии нового события; </w:t>
      </w:r>
    </w:p>
    <w:p w14:paraId="24483BE0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просмотр состояния устройств, логических разделов, зон оповещения и событий системы. Доступ зависит от полномочий PIN-кодов пользователей. Не служит для настроек; </w:t>
      </w:r>
    </w:p>
    <w:p w14:paraId="022DC996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вывод на дисплей архива событий, хранящегося в центральном ППКОП, с защитой от несанкционированного доступа; </w:t>
      </w:r>
    </w:p>
    <w:p w14:paraId="319B1E5D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управление процессами в СОУЭ до 4-го типа включительно по СП3.13130.2009, включая ручное управление речевым оповещением в системе; </w:t>
      </w:r>
    </w:p>
    <w:p w14:paraId="26E8A956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один индикатор для отображения состояния питания, 8 программируемых индикаторов обобщенного состояния разделов; </w:t>
      </w:r>
    </w:p>
    <w:p w14:paraId="46B500AA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контроль отрыва от стены; </w:t>
      </w:r>
    </w:p>
    <w:p w14:paraId="28E74AFB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универсальный вход для подключения считывателей идентификаторов ТМ (</w:t>
      </w:r>
      <w:proofErr w:type="spellStart"/>
      <w:r w:rsidRPr="00EC64C5">
        <w:rPr>
          <w:rFonts w:ascii="ISOCPEUR" w:hAnsi="ISOCPEUR"/>
        </w:rPr>
        <w:t>Touch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memory</w:t>
      </w:r>
      <w:proofErr w:type="spellEnd"/>
      <w:r w:rsidRPr="00EC64C5">
        <w:rPr>
          <w:rFonts w:ascii="ISOCPEUR" w:hAnsi="ISOCPEUR"/>
        </w:rPr>
        <w:t xml:space="preserve"> по спецификации</w:t>
      </w:r>
      <w:r w:rsidRPr="00EC64C5">
        <w:rPr>
          <w:rFonts w:ascii="ISOCPEUR" w:hAnsi="ISOCPEUR"/>
          <w:color w:val="3D3832"/>
        </w:rPr>
        <w:t xml:space="preserve"> </w:t>
      </w:r>
      <w:proofErr w:type="spellStart"/>
      <w:r w:rsidRPr="00EC64C5">
        <w:rPr>
          <w:rFonts w:ascii="ISOCPEUR" w:hAnsi="ISOCPEUR"/>
        </w:rPr>
        <w:t>Dallas</w:t>
      </w:r>
      <w:proofErr w:type="spellEnd"/>
      <w:r w:rsidRPr="00EC64C5">
        <w:rPr>
          <w:rFonts w:ascii="ISOCPEUR" w:hAnsi="ISOCPEUR"/>
        </w:rPr>
        <w:t xml:space="preserve"> </w:t>
      </w:r>
      <w:proofErr w:type="spellStart"/>
      <w:r w:rsidRPr="00EC64C5">
        <w:rPr>
          <w:rFonts w:ascii="ISOCPEUR" w:hAnsi="ISOCPEUR"/>
        </w:rPr>
        <w:t>Semiconductor</w:t>
      </w:r>
      <w:proofErr w:type="spellEnd"/>
      <w:r w:rsidRPr="00EC64C5">
        <w:rPr>
          <w:rFonts w:ascii="ISOCPEUR" w:hAnsi="ISOCPEUR"/>
        </w:rPr>
        <w:t xml:space="preserve"> DS1990A(R) или Wiegand-до 128 бит)</w:t>
      </w:r>
      <w:r w:rsidRPr="00EC64C5">
        <w:rPr>
          <w:rFonts w:ascii="ISOCPEUR" w:hAnsi="ISOCPEUR"/>
          <w:color w:val="3D3832"/>
        </w:rPr>
        <w:t xml:space="preserve">. В </w:t>
      </w:r>
      <w:r w:rsidRPr="00EC64C5">
        <w:rPr>
          <w:rFonts w:ascii="ISOCPEUR" w:hAnsi="ISOCPEUR"/>
        </w:rPr>
        <w:t xml:space="preserve">настоящей версии ПО системы подключение считывателей </w:t>
      </w:r>
      <w:proofErr w:type="spellStart"/>
      <w:r w:rsidRPr="00EC64C5">
        <w:rPr>
          <w:rFonts w:ascii="ISOCPEUR" w:hAnsi="ISOCPEUR"/>
        </w:rPr>
        <w:t>Wiegand</w:t>
      </w:r>
      <w:proofErr w:type="spellEnd"/>
      <w:r w:rsidRPr="00EC64C5">
        <w:rPr>
          <w:rFonts w:ascii="ISOCPEUR" w:hAnsi="ISOCPEUR"/>
        </w:rPr>
        <w:t xml:space="preserve"> к ПКУ заблокировано; </w:t>
      </w:r>
    </w:p>
    <w:p w14:paraId="4C345520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входа питания (основной и резервный) по ГОСТ Р 53325; </w:t>
      </w:r>
    </w:p>
    <w:p w14:paraId="0EB29394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непрограммируемых входа: </w:t>
      </w:r>
    </w:p>
    <w:p w14:paraId="73D45E44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Zone1-GND – используется для контроля исправности источников питания пульта, </w:t>
      </w:r>
    </w:p>
    <w:p w14:paraId="35315E2D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клеммы Zone2-GND – ШС охранного типа; </w:t>
      </w:r>
    </w:p>
    <w:p w14:paraId="41F6A769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входы Zone1-GND и Zone2-GND не предназначены для подключения активных извещателей с питанием по шлейфу; </w:t>
      </w:r>
    </w:p>
    <w:p w14:paraId="2E81306D" w14:textId="77777777" w:rsidR="00973356" w:rsidRPr="00EC64C5" w:rsidRDefault="00973356" w:rsidP="00973356">
      <w:pPr>
        <w:numPr>
          <w:ilvl w:val="0"/>
          <w:numId w:val="17"/>
        </w:numPr>
        <w:shd w:val="clear" w:color="auto" w:fill="FFFFFF"/>
        <w:ind w:left="714" w:hanging="35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интерфейс USB для связи с ПК</w:t>
      </w:r>
      <w:r w:rsidR="00C9737B" w:rsidRPr="00EC64C5">
        <w:rPr>
          <w:rFonts w:ascii="ISOCPEUR" w:hAnsi="ISOCPEUR"/>
        </w:rPr>
        <w:t>.</w:t>
      </w:r>
    </w:p>
    <w:p w14:paraId="2D2B91CD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7B8534E5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Адресный расширитель Астра-А РПА</w:t>
      </w:r>
    </w:p>
    <w:p w14:paraId="404B23B6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Астра-А РПА обеспечивает сбор информации с двух адресных линий связи (АЛС) путем поочередного опроса всех зарегистрированных адресных устройств и передача этой информации по интерфейсу RS-485 в ППКОП Астра-812 Pro или Астра-8945 Pro.</w:t>
      </w:r>
    </w:p>
    <w:p w14:paraId="1DA5D3F6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Основные данные:</w:t>
      </w:r>
    </w:p>
    <w:p w14:paraId="7DC14BD8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интерфейс RS-485 для подключения к ППКОП;</w:t>
      </w:r>
    </w:p>
    <w:p w14:paraId="7B87A89B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два интерфейса независимых адресных линий связи (АЛС);</w:t>
      </w:r>
    </w:p>
    <w:p w14:paraId="1E5C4E5A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до 250 адресных устройств в каждой АЛС (но суммарно не более 250), с протяженностью каждой АЛС до 1000 м,</w:t>
      </w:r>
    </w:p>
    <w:p w14:paraId="563698E7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подключение до 250 адресных устройств в «кольцо», протяженность кольца АЛС – до 1000 м;</w:t>
      </w:r>
    </w:p>
    <w:p w14:paraId="0794B754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узел выходного электропитания 24 В для двух независимых АЛС с защитами от перегрузки;</w:t>
      </w:r>
    </w:p>
    <w:p w14:paraId="6F49CA15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порт USB для смены ПО;</w:t>
      </w:r>
    </w:p>
    <w:p w14:paraId="7CDA8D26" w14:textId="77777777" w:rsidR="00973356" w:rsidRPr="00EC64C5" w:rsidRDefault="00973356" w:rsidP="00973356">
      <w:pPr>
        <w:numPr>
          <w:ilvl w:val="0"/>
          <w:numId w:val="18"/>
        </w:numPr>
        <w:shd w:val="clear" w:color="auto" w:fill="FFFFFF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электропитание от двух источников постоянного напряжения (основного и резервного) с номинальным напряжением 12 В или 24 В.</w:t>
      </w:r>
    </w:p>
    <w:p w14:paraId="6765DF04" w14:textId="77777777" w:rsidR="00973356" w:rsidRPr="00EC64C5" w:rsidRDefault="00973356" w:rsidP="00973356">
      <w:pPr>
        <w:shd w:val="clear" w:color="auto" w:fill="FFFFFF"/>
        <w:ind w:left="720"/>
        <w:jc w:val="both"/>
        <w:rPr>
          <w:rFonts w:ascii="ISOCPEUR" w:hAnsi="ISOCPEUR"/>
        </w:rPr>
      </w:pPr>
    </w:p>
    <w:p w14:paraId="4A29922A" w14:textId="77777777" w:rsidR="00777CB8" w:rsidRPr="00EC64C5" w:rsidRDefault="00777CB8" w:rsidP="00777CB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дымовой адресный Астра-42А</w:t>
      </w:r>
    </w:p>
    <w:p w14:paraId="37D93CCF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обнаружения загораний, сопровождающихся появлением дыма,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 Электропитание извещателя осуществляется от РПА. Извещатель обеспечивает измерение и передачу по адресной линии связи по запросу РПА следующих параметров:</w:t>
      </w:r>
    </w:p>
    <w:p w14:paraId="23FEAC17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а) запыленности/задымленности дымовой камеры (в %). </w:t>
      </w:r>
    </w:p>
    <w:p w14:paraId="7C1CAE7E" w14:textId="77777777" w:rsidR="00777CB8" w:rsidRPr="00EC64C5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б) температуры окружающей среды (</w:t>
      </w:r>
      <w:proofErr w:type="spellStart"/>
      <w:r w:rsidRPr="00EC64C5">
        <w:rPr>
          <w:rFonts w:ascii="ISOCPEUR" w:hAnsi="ISOCPEUR"/>
        </w:rPr>
        <w:t>в°С</w:t>
      </w:r>
      <w:proofErr w:type="spellEnd"/>
      <w:r w:rsidRPr="00EC64C5">
        <w:rPr>
          <w:rFonts w:ascii="ISOCPEUR" w:hAnsi="ISOCPEUR"/>
        </w:rPr>
        <w:t xml:space="preserve">); </w:t>
      </w:r>
    </w:p>
    <w:p w14:paraId="735F0431" w14:textId="77777777" w:rsidR="00777CB8" w:rsidRDefault="00777CB8" w:rsidP="00777CB8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Принцип действия извещателя основан на работе </w:t>
      </w:r>
      <w:r w:rsidRPr="00EC64C5">
        <w:rPr>
          <w:rFonts w:ascii="ISOCPEUR" w:hAnsi="ISOCPEUR" w:cs="Arial CYR"/>
          <w:color w:val="000000"/>
        </w:rPr>
        <w:t>2-х лучевой дымовой камеры с применением светодиодов разного спектра свечения и специального алгоритма анализа, основанного на сравнении преломления разных световых лучей. Данный алгоритм позволяет отделять реальные факторы пожара от пыли и водяных паров, что повышает надежность системы и снижает вероятность ложных срабатываний</w:t>
      </w:r>
      <w:r w:rsidRPr="00EC64C5">
        <w:rPr>
          <w:rFonts w:ascii="ISOCPEUR" w:hAnsi="ISOCPEUR"/>
        </w:rPr>
        <w:t>.</w:t>
      </w:r>
    </w:p>
    <w:p w14:paraId="1F30C5B6" w14:textId="77777777" w:rsidR="00F63A9D" w:rsidRPr="00EC64C5" w:rsidRDefault="00F63A9D" w:rsidP="00777CB8">
      <w:pPr>
        <w:shd w:val="clear" w:color="auto" w:fill="FFFFFF"/>
        <w:ind w:firstLine="567"/>
        <w:jc w:val="both"/>
        <w:rPr>
          <w:rFonts w:ascii="ISOCPEUR" w:hAnsi="ISOCPEUR"/>
        </w:rPr>
      </w:pPr>
    </w:p>
    <w:p w14:paraId="2D1D9EFA" w14:textId="77777777" w:rsidR="00F63A9D" w:rsidRDefault="00F63A9D" w:rsidP="00F63A9D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</w:t>
      </w:r>
      <w:r w:rsidRPr="00F63A9D">
        <w:rPr>
          <w:rFonts w:ascii="ISOCPEUR" w:hAnsi="ISOCPEUR"/>
          <w:u w:val="single"/>
        </w:rPr>
        <w:t xml:space="preserve"> пожарный тепловой точечный максимально</w:t>
      </w:r>
      <w:r w:rsidR="00632ABE">
        <w:rPr>
          <w:rFonts w:ascii="ISOCPEUR" w:hAnsi="ISOCPEUR"/>
          <w:u w:val="single"/>
        </w:rPr>
        <w:t>-</w:t>
      </w:r>
      <w:r w:rsidRPr="00F63A9D">
        <w:rPr>
          <w:rFonts w:ascii="ISOCPEUR" w:hAnsi="ISOCPEUR"/>
          <w:u w:val="single"/>
        </w:rPr>
        <w:t>дифференциальный адресный</w:t>
      </w:r>
      <w:r w:rsidRPr="00EC64C5">
        <w:rPr>
          <w:rFonts w:ascii="ISOCPEUR" w:hAnsi="ISOCPEUR"/>
          <w:u w:val="single"/>
        </w:rPr>
        <w:t>Астра-4</w:t>
      </w:r>
      <w:r>
        <w:rPr>
          <w:rFonts w:ascii="ISOCPEUR" w:hAnsi="ISOCPEUR"/>
          <w:u w:val="single"/>
        </w:rPr>
        <w:t>3</w:t>
      </w:r>
      <w:r w:rsidRPr="00EC64C5">
        <w:rPr>
          <w:rFonts w:ascii="ISOCPEUR" w:hAnsi="ISOCPEUR"/>
          <w:u w:val="single"/>
        </w:rPr>
        <w:t>А</w:t>
      </w:r>
    </w:p>
    <w:p w14:paraId="646897B6" w14:textId="77777777" w:rsidR="00F63A9D" w:rsidRDefault="00F63A9D" w:rsidP="00F63A9D">
      <w:pPr>
        <w:shd w:val="clear" w:color="auto" w:fill="FFFFFF"/>
        <w:ind w:firstLine="567"/>
        <w:jc w:val="both"/>
        <w:rPr>
          <w:rFonts w:ascii="ISOCPEUR" w:hAnsi="ISOCPEUR"/>
        </w:rPr>
      </w:pPr>
      <w:r w:rsidRPr="00F63A9D">
        <w:rPr>
          <w:rFonts w:ascii="ISOCPEUR" w:hAnsi="ISOCPEUR"/>
        </w:rPr>
        <w:t>Извещатель предназначен для обнаружения возгораний по повышению температуры и скорости ее нарастания в охраняемом помещении, формирования извещения о пожаре и передачи извещения «Пожар» по адресной линии связи через РПА на ППКОП*</w:t>
      </w:r>
    </w:p>
    <w:p w14:paraId="1B91187B" w14:textId="77777777" w:rsidR="00F63A9D" w:rsidRPr="00F63A9D" w:rsidRDefault="00F63A9D" w:rsidP="00F63A9D">
      <w:pPr>
        <w:shd w:val="clear" w:color="auto" w:fill="FFFFFF"/>
        <w:ind w:firstLine="567"/>
        <w:jc w:val="both"/>
        <w:rPr>
          <w:rFonts w:ascii="ISOCPEUR" w:hAnsi="ISOCPEUR"/>
        </w:rPr>
      </w:pPr>
      <w:r w:rsidRPr="00F63A9D">
        <w:rPr>
          <w:rFonts w:ascii="ISOCPEUR" w:hAnsi="ISOCPEUR"/>
        </w:rPr>
        <w:t>Извещатель обеспечивает измерение и передачу по</w:t>
      </w:r>
      <w:r>
        <w:rPr>
          <w:rFonts w:ascii="ISOCPEUR" w:hAnsi="ISOCPEUR"/>
        </w:rPr>
        <w:t xml:space="preserve"> </w:t>
      </w:r>
      <w:r w:rsidRPr="00F63A9D">
        <w:rPr>
          <w:rFonts w:ascii="ISOCPEUR" w:hAnsi="ISOCPEUR"/>
        </w:rPr>
        <w:t>адресной линии связи по запросу РПА температуры окружающей среды.</w:t>
      </w:r>
    </w:p>
    <w:p w14:paraId="2864E7B9" w14:textId="77777777" w:rsidR="00F63A9D" w:rsidRDefault="00F63A9D" w:rsidP="00F63A9D">
      <w:pPr>
        <w:shd w:val="clear" w:color="auto" w:fill="FFFFFF"/>
        <w:ind w:firstLine="567"/>
        <w:jc w:val="both"/>
        <w:rPr>
          <w:rFonts w:ascii="ISOCPEUR" w:hAnsi="ISOCPEUR"/>
        </w:rPr>
      </w:pPr>
      <w:r w:rsidRPr="00F63A9D">
        <w:rPr>
          <w:rFonts w:ascii="ISOCPEUR" w:hAnsi="ISOCPEUR"/>
        </w:rPr>
        <w:t>Принцип действия извещателя основан на регистрации</w:t>
      </w:r>
      <w:r>
        <w:rPr>
          <w:rFonts w:ascii="ISOCPEUR" w:hAnsi="ISOCPEUR"/>
        </w:rPr>
        <w:t xml:space="preserve"> </w:t>
      </w:r>
      <w:r w:rsidRPr="00F63A9D">
        <w:rPr>
          <w:rFonts w:ascii="ISOCPEUR" w:hAnsi="ISOCPEUR"/>
        </w:rPr>
        <w:t>терморезистором температуры окружающей среды и скорости ее повышения. При температуре окружающей среды</w:t>
      </w:r>
      <w:r>
        <w:rPr>
          <w:rFonts w:ascii="ISOCPEUR" w:hAnsi="ISOCPEUR"/>
        </w:rPr>
        <w:t xml:space="preserve"> </w:t>
      </w:r>
      <w:r w:rsidRPr="00F63A9D">
        <w:rPr>
          <w:rFonts w:ascii="ISOCPEUR" w:hAnsi="ISOCPEUR"/>
        </w:rPr>
        <w:t>в диапазоне от 54 до 65 °С или скорости нарастания температуры 5 °С/мин и выше извещатель формирует извещение «Пожар»</w:t>
      </w:r>
    </w:p>
    <w:p w14:paraId="421A7129" w14:textId="77777777" w:rsidR="00F63A9D" w:rsidRPr="00EC64C5" w:rsidRDefault="00F63A9D" w:rsidP="00F63A9D">
      <w:pPr>
        <w:shd w:val="clear" w:color="auto" w:fill="FFFFFF"/>
        <w:ind w:firstLine="567"/>
        <w:jc w:val="both"/>
        <w:rPr>
          <w:rFonts w:ascii="ISOCPEUR" w:hAnsi="ISOCPEUR"/>
        </w:rPr>
      </w:pPr>
    </w:p>
    <w:p w14:paraId="0B73FA47" w14:textId="77777777" w:rsidR="00973356" w:rsidRPr="00EC64C5" w:rsidRDefault="00973356" w:rsidP="00973356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  <w:u w:val="single"/>
        </w:rPr>
      </w:pPr>
      <w:r w:rsidRPr="00EC64C5">
        <w:rPr>
          <w:rFonts w:ascii="ISOCPEUR" w:hAnsi="ISOCPEUR"/>
          <w:u w:val="single"/>
        </w:rPr>
        <w:t>Извещатель пожарный ручной адресный Астра-45А</w:t>
      </w:r>
    </w:p>
    <w:p w14:paraId="7B553B19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предназначен для ручного включения сигнала пожарной тревоги нажатием на приводной элемент, формирования извещения о пожаре и передачи извещения «Пожар» по адресной линии связи через РПА на ППКОП Астра </w:t>
      </w:r>
      <w:r w:rsidRPr="00EC64C5">
        <w:rPr>
          <w:rFonts w:ascii="ISOCPEUR" w:hAnsi="ISOCPEUR"/>
          <w:lang w:val="en-US"/>
        </w:rPr>
        <w:t>Pro</w:t>
      </w:r>
      <w:r w:rsidRPr="00EC64C5">
        <w:rPr>
          <w:rFonts w:ascii="ISOCPEUR" w:hAnsi="ISOCPEUR"/>
        </w:rPr>
        <w:t>.</w:t>
      </w:r>
    </w:p>
    <w:p w14:paraId="0FC92EF6" w14:textId="77777777" w:rsidR="00973356" w:rsidRPr="00EC64C5" w:rsidRDefault="00973356" w:rsidP="00973356">
      <w:pPr>
        <w:shd w:val="clear" w:color="auto" w:fill="FFFFFF"/>
        <w:ind w:firstLine="567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Извещатель приводится в действие нажатием на приводной элемент – </w:t>
      </w:r>
      <w:proofErr w:type="spellStart"/>
      <w:r w:rsidRPr="00EC64C5">
        <w:rPr>
          <w:rFonts w:ascii="ISOCPEUR" w:hAnsi="ISOCPEUR"/>
        </w:rPr>
        <w:t>неразрушаемую</w:t>
      </w:r>
      <w:proofErr w:type="spellEnd"/>
      <w:r w:rsidRPr="00EC64C5">
        <w:rPr>
          <w:rFonts w:ascii="ISOCPEUR" w:hAnsi="ISOCPEUR"/>
        </w:rPr>
        <w:t xml:space="preserve"> пластину. После срабатывания пластина фиксируется в нажатом состоянии. Микроконтроллер, в соответствии с заданным алгоритмом работы, формирует извещение о пожаре. Возврат извещателя в дежурное состояние осуществляется приведением приводного элемента в исходное положение с помощью ключа-толкателя.</w:t>
      </w:r>
    </w:p>
    <w:p w14:paraId="341B5707" w14:textId="77777777" w:rsidR="00A55DA8" w:rsidRPr="00EC64C5" w:rsidRDefault="00A55DA8" w:rsidP="00973356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</w:p>
    <w:p w14:paraId="17E68235" w14:textId="77777777" w:rsidR="00DD571E" w:rsidRPr="00EC64C5" w:rsidRDefault="00DD571E" w:rsidP="00A55DA8">
      <w:pPr>
        <w:tabs>
          <w:tab w:val="left" w:pos="513"/>
          <w:tab w:val="left" w:pos="2853"/>
        </w:tabs>
        <w:ind w:left="142" w:right="-144" w:firstLine="142"/>
        <w:rPr>
          <w:rFonts w:ascii="ISOCPEUR" w:hAnsi="ISOCPEUR"/>
        </w:rPr>
      </w:pPr>
    </w:p>
    <w:p w14:paraId="011DFCDB" w14:textId="77777777" w:rsidR="0095564B" w:rsidRPr="00EC64C5" w:rsidRDefault="0095564B" w:rsidP="003F5DD0">
      <w:pPr>
        <w:tabs>
          <w:tab w:val="left" w:pos="513"/>
          <w:tab w:val="left" w:pos="2853"/>
        </w:tabs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3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Электроснабжение установки</w:t>
      </w:r>
    </w:p>
    <w:p w14:paraId="767A099D" w14:textId="77777777" w:rsidR="0095564B" w:rsidRPr="00EC64C5" w:rsidRDefault="0095564B" w:rsidP="0095564B">
      <w:pPr>
        <w:ind w:left="142" w:right="84" w:firstLine="142"/>
        <w:jc w:val="both"/>
        <w:rPr>
          <w:rFonts w:ascii="ISOCPEUR" w:hAnsi="ISOCPEUR"/>
        </w:rPr>
      </w:pPr>
    </w:p>
    <w:p w14:paraId="42CFC4BF" w14:textId="77777777" w:rsidR="0095564B" w:rsidRPr="00EC64C5" w:rsidRDefault="0095564B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Согласно ПУЭ и СП </w:t>
      </w:r>
      <w:proofErr w:type="gramStart"/>
      <w:r w:rsidRPr="00EC64C5">
        <w:rPr>
          <w:rFonts w:ascii="ISOCPEUR" w:hAnsi="ISOCPEUR"/>
        </w:rPr>
        <w:t>5.13130.2009  установки</w:t>
      </w:r>
      <w:proofErr w:type="gramEnd"/>
      <w:r w:rsidRPr="00EC64C5">
        <w:rPr>
          <w:rFonts w:ascii="ISOCPEUR" w:hAnsi="ISOCPEUR"/>
        </w:rPr>
        <w:t xml:space="preserve"> пожарной сигнализации  в части обеспечения надежности электроснабжения отнесены к электроприемникам 1 категории, поэтому электропитание осуществляется от сети через резервированные источники питания. Переход на резервированные источники питания происходит автоматически при пропадании основного питания без выдачи сигнала тревоги:</w:t>
      </w:r>
    </w:p>
    <w:p w14:paraId="37BBAA61" w14:textId="77777777" w:rsidR="0095564B" w:rsidRPr="00EC64C5" w:rsidRDefault="0095564B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t>основное питание – сеть 220 В, 50 Гц;</w:t>
      </w:r>
    </w:p>
    <w:p w14:paraId="358420A8" w14:textId="77777777" w:rsidR="0095564B" w:rsidRPr="00EC64C5" w:rsidRDefault="00924E17" w:rsidP="0095564B">
      <w:pPr>
        <w:numPr>
          <w:ilvl w:val="0"/>
          <w:numId w:val="15"/>
        </w:numPr>
        <w:ind w:left="142" w:right="8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  <w:iCs/>
        </w:rPr>
        <w:lastRenderedPageBreak/>
        <w:t>ре</w:t>
      </w:r>
      <w:r w:rsidR="000404CD" w:rsidRPr="00EC64C5">
        <w:rPr>
          <w:rFonts w:ascii="ISOCPEUR" w:hAnsi="ISOCPEUR"/>
          <w:iCs/>
        </w:rPr>
        <w:t>зервный источник – АКБ 12В</w:t>
      </w:r>
      <w:r w:rsidRPr="00EC64C5">
        <w:rPr>
          <w:rFonts w:ascii="ISOCPEUR" w:hAnsi="ISOCPEUR"/>
          <w:iCs/>
        </w:rPr>
        <w:t xml:space="preserve">. </w:t>
      </w:r>
    </w:p>
    <w:p w14:paraId="28E5A992" w14:textId="77777777" w:rsidR="0095564B" w:rsidRPr="00EC64C5" w:rsidRDefault="0095564B" w:rsidP="0095564B">
      <w:pPr>
        <w:ind w:left="142" w:firstLine="142"/>
        <w:jc w:val="both"/>
        <w:rPr>
          <w:rFonts w:ascii="ISOCPEUR" w:hAnsi="ISOCPEUR"/>
          <w:iCs/>
        </w:rPr>
      </w:pPr>
    </w:p>
    <w:p w14:paraId="0DA70608" w14:textId="77777777" w:rsidR="0095564B" w:rsidRPr="00EC64C5" w:rsidRDefault="002F4B3E" w:rsidP="0095564B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 xml:space="preserve">4. </w:t>
      </w:r>
      <w:r w:rsidR="0095564B" w:rsidRPr="00EC64C5">
        <w:rPr>
          <w:rFonts w:ascii="ISOCPEUR" w:hAnsi="ISOCPEUR"/>
        </w:rPr>
        <w:t>Кабельные линии связи</w:t>
      </w:r>
    </w:p>
    <w:p w14:paraId="5B9F1907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018FFD42" w14:textId="77777777" w:rsidR="000404CD" w:rsidRPr="00EC64C5" w:rsidRDefault="000404CD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Адресную линию связи выполнить кабелем </w:t>
      </w:r>
      <w:proofErr w:type="spellStart"/>
      <w:r w:rsidRPr="00EC64C5">
        <w:rPr>
          <w:rFonts w:ascii="ISOCPEUR" w:hAnsi="ISOCPEUR"/>
        </w:rPr>
        <w:t>КПС</w:t>
      </w:r>
      <w:r w:rsidR="00C06CA2">
        <w:rPr>
          <w:rFonts w:ascii="ISOCPEUR" w:hAnsi="ISOCPEUR"/>
        </w:rPr>
        <w:t>Э</w:t>
      </w:r>
      <w:r w:rsidRPr="00EC64C5">
        <w:rPr>
          <w:rFonts w:ascii="ISOCPEUR" w:hAnsi="ISOCPEUR"/>
        </w:rPr>
        <w:t>нг</w:t>
      </w:r>
      <w:r w:rsidRPr="00EC64C5">
        <w:rPr>
          <w:rFonts w:ascii="ISOCPEUR" w:hAnsi="ISOCPEUR"/>
          <w:lang w:val="en-US"/>
        </w:rPr>
        <w:t>FRLS</w:t>
      </w:r>
      <w:r w:rsidR="00F63A9D">
        <w:rPr>
          <w:rFonts w:ascii="ISOCPEUR" w:hAnsi="ISOCPEUR"/>
          <w:lang w:val="en-US"/>
        </w:rPr>
        <w:t>LTx</w:t>
      </w:r>
      <w:proofErr w:type="spellEnd"/>
      <w:r w:rsidRPr="00EC64C5">
        <w:rPr>
          <w:rFonts w:ascii="ISOCPEUR" w:hAnsi="ISOCPEUR"/>
        </w:rPr>
        <w:t xml:space="preserve"> 2х2х0,5.</w:t>
      </w:r>
    </w:p>
    <w:p w14:paraId="0BF38D0B" w14:textId="77777777" w:rsidR="000404CD" w:rsidRPr="00EC64C5" w:rsidRDefault="000404CD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Линию интерфейса </w:t>
      </w:r>
      <w:r w:rsidRPr="00EC64C5">
        <w:rPr>
          <w:rFonts w:ascii="ISOCPEUR" w:hAnsi="ISOCPEUR"/>
          <w:lang w:val="en-US"/>
        </w:rPr>
        <w:t>RS</w:t>
      </w:r>
      <w:r w:rsidRPr="00EC64C5">
        <w:rPr>
          <w:rFonts w:ascii="ISOCPEUR" w:hAnsi="ISOCPEUR"/>
        </w:rPr>
        <w:t xml:space="preserve">-485 выполнить кабелем </w:t>
      </w:r>
      <w:proofErr w:type="spellStart"/>
      <w:r w:rsidRPr="00EC64C5">
        <w:rPr>
          <w:rFonts w:ascii="ISOCPEUR" w:hAnsi="ISOCPEUR"/>
        </w:rPr>
        <w:t>КПС</w:t>
      </w:r>
      <w:r w:rsidR="00C06CA2">
        <w:rPr>
          <w:rFonts w:ascii="ISOCPEUR" w:hAnsi="ISOCPEUR"/>
        </w:rPr>
        <w:t>Э</w:t>
      </w:r>
      <w:r w:rsidRPr="00EC64C5">
        <w:rPr>
          <w:rFonts w:ascii="ISOCPEUR" w:hAnsi="ISOCPEUR"/>
        </w:rPr>
        <w:t>нг</w:t>
      </w:r>
      <w:r w:rsidRPr="00EC64C5">
        <w:rPr>
          <w:rFonts w:ascii="ISOCPEUR" w:hAnsi="ISOCPEUR"/>
          <w:lang w:val="en-US"/>
        </w:rPr>
        <w:t>FRLS</w:t>
      </w:r>
      <w:r w:rsidR="00F63A9D">
        <w:rPr>
          <w:rFonts w:ascii="ISOCPEUR" w:hAnsi="ISOCPEUR"/>
          <w:lang w:val="en-US"/>
        </w:rPr>
        <w:t>LTx</w:t>
      </w:r>
      <w:proofErr w:type="spellEnd"/>
      <w:r w:rsidRPr="00EC64C5">
        <w:rPr>
          <w:rFonts w:ascii="ISOCPEUR" w:hAnsi="ISOCPEUR"/>
        </w:rPr>
        <w:t xml:space="preserve"> </w:t>
      </w:r>
      <w:r w:rsidR="00C06CA2">
        <w:rPr>
          <w:rFonts w:ascii="ISOCPEUR" w:hAnsi="ISOCPEUR"/>
        </w:rPr>
        <w:t>2</w:t>
      </w:r>
      <w:r w:rsidRPr="00EC64C5">
        <w:rPr>
          <w:rFonts w:ascii="ISOCPEUR" w:hAnsi="ISOCPEUR"/>
        </w:rPr>
        <w:t>х2х0,5.</w:t>
      </w:r>
    </w:p>
    <w:p w14:paraId="19769E17" w14:textId="77777777" w:rsidR="000404CD" w:rsidRPr="00EC64C5" w:rsidRDefault="000404CD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Линию </w:t>
      </w:r>
      <w:r w:rsidR="00A44CE5">
        <w:rPr>
          <w:rFonts w:ascii="ISOCPEUR" w:hAnsi="ISOCPEUR"/>
        </w:rPr>
        <w:t>оповещения</w:t>
      </w:r>
      <w:r w:rsidRPr="00EC64C5">
        <w:rPr>
          <w:rFonts w:ascii="ISOCPEUR" w:hAnsi="ISOCPEUR"/>
        </w:rPr>
        <w:t xml:space="preserve"> выполнить кабелем </w:t>
      </w:r>
      <w:proofErr w:type="spellStart"/>
      <w:r w:rsidRPr="00EC64C5">
        <w:rPr>
          <w:rFonts w:ascii="ISOCPEUR" w:hAnsi="ISOCPEUR"/>
        </w:rPr>
        <w:t>КПСнг</w:t>
      </w:r>
      <w:r w:rsidRPr="00EC64C5">
        <w:rPr>
          <w:rFonts w:ascii="ISOCPEUR" w:hAnsi="ISOCPEUR"/>
          <w:lang w:val="en-US"/>
        </w:rPr>
        <w:t>FRLS</w:t>
      </w:r>
      <w:r w:rsidR="00632ABE">
        <w:rPr>
          <w:rFonts w:ascii="ISOCPEUR" w:hAnsi="ISOCPEUR"/>
          <w:lang w:val="en-US"/>
        </w:rPr>
        <w:t>LTx</w:t>
      </w:r>
      <w:proofErr w:type="spellEnd"/>
      <w:r w:rsidRPr="00EC64C5">
        <w:rPr>
          <w:rFonts w:ascii="ISOCPEUR" w:hAnsi="ISOCPEUR"/>
        </w:rPr>
        <w:t xml:space="preserve"> 1х2х0,</w:t>
      </w:r>
      <w:r w:rsidR="00632ABE" w:rsidRPr="00632ABE">
        <w:rPr>
          <w:rFonts w:ascii="ISOCPEUR" w:hAnsi="ISOCPEUR"/>
        </w:rPr>
        <w:t>7</w:t>
      </w:r>
      <w:r w:rsidRPr="00EC64C5">
        <w:rPr>
          <w:rFonts w:ascii="ISOCPEUR" w:hAnsi="ISOCPEUR"/>
        </w:rPr>
        <w:t>5.</w:t>
      </w:r>
    </w:p>
    <w:p w14:paraId="769B9515" w14:textId="77777777" w:rsidR="000404CD" w:rsidRPr="00EC64C5" w:rsidRDefault="000404CD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Питание блоков бесперебойного питания 220В выполнить кабелем ВВГнг</w:t>
      </w:r>
      <w:r w:rsidRPr="00EC64C5">
        <w:rPr>
          <w:rFonts w:ascii="ISOCPEUR" w:hAnsi="ISOCPEUR"/>
          <w:lang w:val="en-US"/>
        </w:rPr>
        <w:t>FRLS</w:t>
      </w:r>
      <w:r w:rsidRPr="00EC64C5">
        <w:rPr>
          <w:rFonts w:ascii="ISOCPEUR" w:hAnsi="ISOCPEUR"/>
        </w:rPr>
        <w:t xml:space="preserve"> 3х1,5.</w:t>
      </w:r>
    </w:p>
    <w:p w14:paraId="49B33C14" w14:textId="77777777" w:rsidR="0095564B" w:rsidRPr="00EC64C5" w:rsidRDefault="000404CD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Кабельные линии проложить </w:t>
      </w:r>
      <w:proofErr w:type="gramStart"/>
      <w:r w:rsidRPr="00EC64C5">
        <w:rPr>
          <w:rFonts w:ascii="ISOCPEUR" w:hAnsi="ISOCPEUR"/>
        </w:rPr>
        <w:t>в трубе</w:t>
      </w:r>
      <w:proofErr w:type="gramEnd"/>
      <w:r w:rsidRPr="00EC64C5">
        <w:rPr>
          <w:rFonts w:ascii="ISOCPEUR" w:hAnsi="ISOCPEUR"/>
        </w:rPr>
        <w:t xml:space="preserve"> гофрированной в мини-каналах.</w:t>
      </w:r>
    </w:p>
    <w:p w14:paraId="7C14ADA5" w14:textId="77777777" w:rsidR="0095564B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Соединения, ответвления и </w:t>
      </w:r>
      <w:proofErr w:type="spellStart"/>
      <w:r w:rsidRPr="00EC64C5">
        <w:rPr>
          <w:rFonts w:ascii="ISOCPEUR" w:hAnsi="ISOCPEUR"/>
        </w:rPr>
        <w:t>оконцевания</w:t>
      </w:r>
      <w:proofErr w:type="spellEnd"/>
      <w:r w:rsidRPr="00EC64C5">
        <w:rPr>
          <w:rFonts w:ascii="ISOCPEUR" w:hAnsi="ISOCPEUR"/>
        </w:rPr>
        <w:t xml:space="preserve"> жил проводов и кабелей должны производится при помощи опрессовки, сварки, пайки или сжимов.</w:t>
      </w:r>
    </w:p>
    <w:p w14:paraId="40567FBD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местах соединения, ответвления и присоединения жил проводов или кабелей должен быть предусмотрен запас провода (кабеля), обеспечивающий возможность повторного соединения, ответвления или присоединения.</w:t>
      </w:r>
    </w:p>
    <w:p w14:paraId="516F459C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34CE443E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681CDECE" w14:textId="77777777" w:rsidR="000404CD" w:rsidRPr="00EC64C5" w:rsidRDefault="000404CD" w:rsidP="000404CD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5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Заземление</w:t>
      </w:r>
    </w:p>
    <w:p w14:paraId="369C6E56" w14:textId="77777777" w:rsidR="000404CD" w:rsidRPr="00EC64C5" w:rsidRDefault="000404CD" w:rsidP="000404CD">
      <w:pPr>
        <w:ind w:left="142" w:right="84" w:firstLine="142"/>
        <w:jc w:val="both"/>
        <w:rPr>
          <w:rFonts w:ascii="ISOCPEUR" w:hAnsi="ISOCPEUR"/>
        </w:rPr>
      </w:pPr>
    </w:p>
    <w:p w14:paraId="2A41A97E" w14:textId="77777777" w:rsidR="000404CD" w:rsidRPr="00EC64C5" w:rsidRDefault="000404CD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Для обеспечения электробезопасности обслуживающего персонала, в соответствии с СП 5.13130.2009 и требованиями ПУЭ корпуса приборов пожарной сигнализации должны быть надежно заземлены. Монтаж заземляющих устройств выполнить в соответствии с требованиями ПУЭ, СНиП 3.05.06-85 и других действующих нормативных документов.</w:t>
      </w:r>
    </w:p>
    <w:p w14:paraId="34100EDB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6716B75B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6D85090E" w14:textId="77777777" w:rsidR="000404CD" w:rsidRPr="00EC64C5" w:rsidRDefault="000404CD" w:rsidP="000404CD">
      <w:pPr>
        <w:ind w:left="142" w:right="-14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ab/>
        <w:t>6</w:t>
      </w:r>
      <w:r w:rsidR="003F5DD0" w:rsidRPr="00EC64C5">
        <w:rPr>
          <w:rFonts w:ascii="ISOCPEUR" w:hAnsi="ISOCPEUR"/>
        </w:rPr>
        <w:t>.</w:t>
      </w:r>
      <w:r w:rsidRPr="00EC64C5">
        <w:rPr>
          <w:rFonts w:ascii="ISOCPEUR" w:hAnsi="ISOCPEUR"/>
        </w:rPr>
        <w:t xml:space="preserve"> Требования к монтажу и эксплуатации установки</w:t>
      </w:r>
    </w:p>
    <w:p w14:paraId="23B9469D" w14:textId="77777777" w:rsidR="000404CD" w:rsidRPr="00EC64C5" w:rsidRDefault="000404CD" w:rsidP="000404CD">
      <w:pPr>
        <w:ind w:left="142" w:right="-144" w:firstLine="142"/>
        <w:jc w:val="both"/>
        <w:rPr>
          <w:rFonts w:ascii="ISOCPEUR" w:hAnsi="ISOCPEUR"/>
        </w:rPr>
      </w:pPr>
    </w:p>
    <w:p w14:paraId="15D6B780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работам по монтажу и наладке технических средств АПС и СОУЭ допускаются лица, изучившие настоящий проект, эксплуатационную документацию на оборудование, входящее в состав системы пожарной сигнализации и оповещения людей о пожаре, и прошедшие инструктаж по технике безопасности при выполнении работ с электроустановками до 1000В В соответствии с “Правилами технической эксплуатации электроустановок потребителей” и “Правилами техники безопасности при эксплуатации установок потребителей”.</w:t>
      </w:r>
    </w:p>
    <w:p w14:paraId="694A6165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Подключение соединительных кабелей, технических средств, их отключение и смена отдельных изделий системы должны производиться при выключенных источниках питания и отключенных от сети переменного тока напряжением 220В кабелях сетевого питания. Несоблюдение этих требований может привести к травмам и к выходу из строя элементов системы пожарной сигнализации и оповещения людей о пожаре.</w:t>
      </w:r>
    </w:p>
    <w:p w14:paraId="65874CDC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Все электромонтажные работ, обслуживание электроустановок, периодичность и методы испытаний защитных средств должны выполнятся с соблюдением «Правил технической эксплуатации электроустановок потребителей».</w:t>
      </w:r>
    </w:p>
    <w:p w14:paraId="129C86B7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Монтажно-наладочные работы должны выполнятся в соответствии с РД 78.145-93 МВД России «Правила производства и приемки работ. Системы и комплексы охранной, пожарной и охранно-пожарной сигнализации».</w:t>
      </w:r>
    </w:p>
    <w:p w14:paraId="19E8D873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Перед подачей напряжения на технические средства, входящие в систему пожарной сигнализации и оповещения людей о пожаре, должны быть надежно заземлены путем подсоединения клеммы заземления к контуру заземления или заземляющей магистрали.</w:t>
      </w:r>
    </w:p>
    <w:p w14:paraId="14C46F93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Запрещается оставлять без надзора технические средства под напряжением со снятыми крышками и корпусами.</w:t>
      </w:r>
    </w:p>
    <w:p w14:paraId="4EF90BEE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lastRenderedPageBreak/>
        <w:t>Работы на высоте должны производиться персоналом, прошедшим специальный инструктаж по технике безопасности. При работах на высоте более 1,5 м необходимо пользоваться лесами и лестницами. Настилы лесов, стремянок, расположенных выше 1,1 м от уровня земли, должны быть ограждены перилами высотой не менее 1 м.</w:t>
      </w:r>
      <w:bookmarkStart w:id="5" w:name="_Toc178146338"/>
      <w:bookmarkStart w:id="6" w:name="_Toc221939953"/>
      <w:bookmarkEnd w:id="5"/>
      <w:bookmarkEnd w:id="6"/>
    </w:p>
    <w:p w14:paraId="434B85C6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4357CE60" w14:textId="77777777" w:rsidR="0095564B" w:rsidRPr="00EC64C5" w:rsidRDefault="0095564B" w:rsidP="0095564B">
      <w:pPr>
        <w:ind w:left="142" w:right="-144" w:firstLine="142"/>
        <w:jc w:val="both"/>
        <w:rPr>
          <w:rFonts w:ascii="ISOCPEUR" w:hAnsi="ISOCPEUR"/>
        </w:rPr>
      </w:pPr>
    </w:p>
    <w:p w14:paraId="1A9523BA" w14:textId="77777777"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7. ТЕХНИЧЕСКОЕ ОБСЛУЖИВАНИЕ И СОДЕРЖАНИЕ УСТАНОВОК ПОЖАРНОЙ АВТОМАТИКИ</w:t>
      </w:r>
    </w:p>
    <w:p w14:paraId="66884ACB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Основным назначением технического обслуживания является выполнение мероприятий, направленных на поддержание автоматической установки пожарной сигнализации в состоянии готовности к применению: предупреждению неисправностей и преждевременного выхода из строя составляющих приборов и элементов.</w:t>
      </w:r>
    </w:p>
    <w:p w14:paraId="15AA3EBE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Структура технического обслуживания  и ремонта включает в себя следующие виды работ:</w:t>
      </w:r>
    </w:p>
    <w:p w14:paraId="3F35AF34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техническое обслуживание;</w:t>
      </w:r>
    </w:p>
    <w:p w14:paraId="098F2FDE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- плановый текущий ремонт; </w:t>
      </w:r>
    </w:p>
    <w:p w14:paraId="552C002F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- плановый капитальный ремонт;</w:t>
      </w:r>
    </w:p>
    <w:p w14:paraId="140FEF2E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 - внеплановый ремонт.</w:t>
      </w:r>
    </w:p>
    <w:p w14:paraId="425784F6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К техническому обслуживанию относится наблюдение за плановой работой установки, устранение обнаруженных дефектов, регулировка, настройка, опробование и проверка.</w:t>
      </w:r>
    </w:p>
    <w:p w14:paraId="3294B59F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 объем капитального ремонта, кроме работ, предусмотренных текущим ремонтом, входит замена изношенных элементов установки и улучшение эксплуатационных возможностей оборудования.</w:t>
      </w:r>
    </w:p>
    <w:p w14:paraId="0E086FF4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Внеплановый ремонт выполняется в объеме текущего или капитального ремонта и производится после пожара, аварии, вызванной неудовлетворительной эксплуатацией оборудования, или для предотвращения ее.</w:t>
      </w:r>
    </w:p>
    <w:p w14:paraId="74BB9949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При проведении работ по ТО следует руководствоваться требованиями ГОСТ Р 50775-95.</w:t>
      </w:r>
    </w:p>
    <w:p w14:paraId="5BF487D2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4F0B5855" w14:textId="77777777" w:rsidR="002F4B3E" w:rsidRPr="00EC64C5" w:rsidRDefault="002F4B3E" w:rsidP="0095564B">
      <w:pPr>
        <w:ind w:left="142" w:right="-144" w:firstLine="142"/>
        <w:jc w:val="both"/>
        <w:rPr>
          <w:rFonts w:ascii="ISOCPEUR" w:hAnsi="ISOCPEUR"/>
        </w:rPr>
      </w:pPr>
    </w:p>
    <w:p w14:paraId="014894F1" w14:textId="77777777" w:rsidR="002F4B3E" w:rsidRPr="00EC64C5" w:rsidRDefault="002F4B3E" w:rsidP="002F4B3E">
      <w:pPr>
        <w:ind w:left="142" w:right="84" w:firstLine="142"/>
        <w:jc w:val="center"/>
        <w:rPr>
          <w:rFonts w:ascii="ISOCPEUR" w:hAnsi="ISOCPEUR"/>
        </w:rPr>
      </w:pPr>
      <w:r w:rsidRPr="00EC64C5">
        <w:rPr>
          <w:rFonts w:ascii="ISOCPEUR" w:hAnsi="ISOCPEUR"/>
        </w:rPr>
        <w:t>8. ПРОФЕССИОНАЛЬНЫЙ И КВАЛИФИЦИРОВАННЫЙ СОСТАВ ЛИЦ, РАБОТАЮЩИХ НА ОБЪЕКТЕ ПО ТЕХНИЧЕСКОМУ ОБСЛУЖИВАНИЮ И ЭКСПЛУАТАЦИИ АВТОМАТИЧЕСКОЙ УСТАНОВКИ ПОЖАРНОЙ СИГНАЛИЗАЦИИ</w:t>
      </w:r>
      <w:r w:rsidR="003F5DD0" w:rsidRPr="00EC64C5">
        <w:rPr>
          <w:rFonts w:ascii="ISOCPEUR" w:hAnsi="ISOCPEUR"/>
        </w:rPr>
        <w:t>.</w:t>
      </w:r>
    </w:p>
    <w:p w14:paraId="58868FC8" w14:textId="77777777" w:rsidR="003F5DD0" w:rsidRPr="00EC64C5" w:rsidRDefault="003F5DD0" w:rsidP="002F4B3E">
      <w:pPr>
        <w:ind w:left="142" w:right="84" w:firstLine="142"/>
        <w:jc w:val="center"/>
        <w:rPr>
          <w:rFonts w:ascii="ISOCPEUR" w:hAnsi="ISOCPEUR"/>
        </w:rPr>
      </w:pPr>
    </w:p>
    <w:p w14:paraId="3D46C845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 xml:space="preserve">Нормативы численности персонала учитывают выполнение работ по техническому обслуживанию, и плановому техническому ремонту автоматической установки пожарной сигнализации предприятием, организацией, эксплуатирующей эти установки.  </w:t>
      </w:r>
    </w:p>
    <w:p w14:paraId="5F7DD17C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Численность электромехаников для ТО и текущего ремонта автоматической установки пожарной сигнализации учитывает необходимые затраты времени на все составляющие элементы установок.</w:t>
      </w:r>
    </w:p>
    <w:p w14:paraId="78DA7AC1" w14:textId="77777777" w:rsidR="002F4B3E" w:rsidRPr="00EC64C5" w:rsidRDefault="002F4B3E" w:rsidP="00632ABE">
      <w:pPr>
        <w:ind w:left="142" w:right="84" w:firstLine="425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Проведение указанных работ по ТО и ремонту спроектированной установки автоматической пожарной сигнализации и СОУЭ с целью обеспечения их надежной и безотказной  работы на объекте осуществляет:</w:t>
      </w:r>
    </w:p>
    <w:p w14:paraId="70A42FDA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Электромеханик 5-го разряда – 1  человек.</w:t>
      </w:r>
    </w:p>
    <w:p w14:paraId="65CCB435" w14:textId="77777777" w:rsidR="002F4B3E" w:rsidRPr="00EC64C5" w:rsidRDefault="002F4B3E" w:rsidP="002F4B3E">
      <w:pPr>
        <w:ind w:left="142" w:right="-144" w:firstLine="142"/>
        <w:jc w:val="both"/>
        <w:rPr>
          <w:rFonts w:ascii="ISOCPEUR" w:hAnsi="ISOCPEUR"/>
        </w:rPr>
      </w:pPr>
      <w:r w:rsidRPr="00EC64C5">
        <w:rPr>
          <w:rFonts w:ascii="ISOCPEUR" w:hAnsi="ISOCPEUR"/>
        </w:rPr>
        <w:t>Электромонтер 3-го разряда    – 1 человек.</w:t>
      </w:r>
    </w:p>
    <w:p w14:paraId="792A3263" w14:textId="77777777" w:rsidR="0095564B" w:rsidRPr="00EC64C5" w:rsidRDefault="002F4B3E" w:rsidP="002F4B3E">
      <w:pPr>
        <w:ind w:left="142" w:right="-144" w:firstLine="142"/>
        <w:jc w:val="both"/>
        <w:rPr>
          <w:rFonts w:ascii="ISOCPEUR" w:hAnsi="ISOCPEUR"/>
          <w:iCs/>
        </w:rPr>
      </w:pPr>
      <w:r w:rsidRPr="00EC64C5">
        <w:rPr>
          <w:rFonts w:ascii="ISOCPEUR" w:hAnsi="ISOCPEUR"/>
        </w:rPr>
        <w:t xml:space="preserve">Расчет выполнен по РТМ 25.488-82 </w:t>
      </w:r>
      <w:proofErr w:type="spellStart"/>
      <w:r w:rsidRPr="00EC64C5">
        <w:rPr>
          <w:rFonts w:ascii="ISOCPEUR" w:hAnsi="ISOCPEUR"/>
        </w:rPr>
        <w:t>Минприбора</w:t>
      </w:r>
      <w:proofErr w:type="spellEnd"/>
      <w:r w:rsidRPr="00EC64C5">
        <w:rPr>
          <w:rFonts w:ascii="ISOCPEUR" w:hAnsi="ISOCPEUR"/>
        </w:rPr>
        <w:t xml:space="preserve"> СССР</w:t>
      </w:r>
      <w:bookmarkStart w:id="7" w:name="_PictureBullets"/>
      <w:bookmarkEnd w:id="7"/>
      <w:r w:rsidRPr="00EC64C5">
        <w:rPr>
          <w:rFonts w:ascii="ISOCPEUR" w:hAnsi="ISOCPEUR"/>
        </w:rPr>
        <w:t>.</w:t>
      </w:r>
      <w:bookmarkEnd w:id="0"/>
      <w:bookmarkEnd w:id="1"/>
      <w:bookmarkEnd w:id="2"/>
      <w:bookmarkEnd w:id="3"/>
    </w:p>
    <w:sectPr w:rsidR="0095564B" w:rsidRPr="00EC64C5" w:rsidSect="00F63A9D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39" w:code="9"/>
      <w:pgMar w:top="-360" w:right="567" w:bottom="1985" w:left="1418" w:header="0" w:footer="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44A92" w14:textId="77777777" w:rsidR="001429D4" w:rsidRDefault="001429D4" w:rsidP="008F2F3A">
      <w:r>
        <w:separator/>
      </w:r>
    </w:p>
  </w:endnote>
  <w:endnote w:type="continuationSeparator" w:id="0">
    <w:p w14:paraId="5C7B0079" w14:textId="77777777" w:rsidR="001429D4" w:rsidRDefault="001429D4" w:rsidP="008F2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pgost">
    <w:altName w:val="Microsoft YaHei"/>
    <w:charset w:val="CC"/>
    <w:family w:val="swiss"/>
    <w:pitch w:val="variable"/>
    <w:sig w:usb0="80000227" w:usb1="00000048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OST type A">
    <w:altName w:val="Calibri"/>
    <w:charset w:val="CC"/>
    <w:family w:val="swiss"/>
    <w:pitch w:val="variable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OST Common">
    <w:altName w:val="Calibri"/>
    <w:charset w:val="CC"/>
    <w:family w:val="swiss"/>
    <w:pitch w:val="variable"/>
    <w:sig w:usb0="00000001" w:usb1="00000000" w:usb2="00000000" w:usb3="00000000" w:csb0="0000009F" w:csb1="00000000"/>
  </w:font>
  <w:font w:name="Arial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521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8"/>
      <w:gridCol w:w="569"/>
      <w:gridCol w:w="569"/>
      <w:gridCol w:w="569"/>
      <w:gridCol w:w="853"/>
      <w:gridCol w:w="569"/>
      <w:gridCol w:w="6254"/>
      <w:gridCol w:w="570"/>
    </w:tblGrid>
    <w:tr w:rsidR="004C0BDC" w:rsidRPr="005C696F" w14:paraId="36EDC796" w14:textId="77777777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6" w:space="0" w:color="auto"/>
          </w:tcBorders>
        </w:tcPr>
        <w:p w14:paraId="54C95C4A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BE66197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03ACE79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4B0FD205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38F8F065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bottom w:val="single" w:sz="6" w:space="0" w:color="auto"/>
          </w:tcBorders>
        </w:tcPr>
        <w:p w14:paraId="412B1FB8" w14:textId="77777777" w:rsidR="004C0BDC" w:rsidRPr="005C696F" w:rsidRDefault="004C0BDC">
          <w:pPr>
            <w:rPr>
              <w:lang w:val="en-US"/>
            </w:rPr>
          </w:pPr>
        </w:p>
      </w:tc>
      <w:tc>
        <w:tcPr>
          <w:tcW w:w="6254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2E6CA532" w14:textId="77777777" w:rsidR="004C0BDC" w:rsidRPr="00C06CA2" w:rsidRDefault="00F739AD" w:rsidP="00C06CA2">
          <w:pPr>
            <w:spacing w:line="360" w:lineRule="auto"/>
            <w:jc w:val="center"/>
            <w:rPr>
              <w:rFonts w:ascii="ISOCPEUR" w:hAnsi="ISOCPEUR"/>
              <w:szCs w:val="22"/>
            </w:rPr>
          </w:pPr>
          <w:r w:rsidRPr="00C06CA2">
            <w:rPr>
              <w:rFonts w:ascii="ISOCPEUR" w:hAnsi="ISOCPEUR"/>
              <w:sz w:val="32"/>
              <w:szCs w:val="32"/>
            </w:rPr>
            <w:t>0</w:t>
          </w:r>
          <w:r>
            <w:rPr>
              <w:rFonts w:ascii="ISOCPEUR" w:hAnsi="ISOCPEUR"/>
              <w:sz w:val="32"/>
              <w:szCs w:val="32"/>
            </w:rPr>
            <w:t>10</w:t>
          </w:r>
          <w:r w:rsidRPr="00C06CA2">
            <w:rPr>
              <w:rFonts w:ascii="ISOCPEUR" w:hAnsi="ISOCPEUR"/>
              <w:sz w:val="32"/>
              <w:szCs w:val="32"/>
            </w:rPr>
            <w:t>/</w:t>
          </w:r>
          <w:r>
            <w:rPr>
              <w:rFonts w:ascii="ISOCPEUR" w:hAnsi="ISOCPEUR"/>
              <w:sz w:val="32"/>
              <w:szCs w:val="32"/>
            </w:rPr>
            <w:t>01</w:t>
          </w:r>
          <w:r w:rsidRPr="00C06CA2">
            <w:rPr>
              <w:rFonts w:ascii="ISOCPEUR" w:hAnsi="ISOCPEUR"/>
              <w:sz w:val="32"/>
              <w:szCs w:val="32"/>
            </w:rPr>
            <w:t>-1</w:t>
          </w:r>
          <w:r>
            <w:rPr>
              <w:rFonts w:ascii="ISOCPEUR" w:hAnsi="ISOCPEUR"/>
              <w:sz w:val="32"/>
              <w:szCs w:val="32"/>
            </w:rPr>
            <w:t>9</w:t>
          </w:r>
          <w:r w:rsidRPr="00C06CA2">
            <w:rPr>
              <w:rFonts w:ascii="ISOCPEUR" w:hAnsi="ISOCPEUR"/>
              <w:sz w:val="32"/>
              <w:szCs w:val="32"/>
            </w:rPr>
            <w:t>-ПС.ПЗ</w:t>
          </w:r>
        </w:p>
      </w:tc>
      <w:tc>
        <w:tcPr>
          <w:tcW w:w="570" w:type="dxa"/>
          <w:tcBorders>
            <w:top w:val="single" w:sz="12" w:space="0" w:color="auto"/>
            <w:left w:val="nil"/>
          </w:tcBorders>
          <w:vAlign w:val="center"/>
        </w:tcPr>
        <w:p w14:paraId="190A305B" w14:textId="77777777" w:rsidR="004C0BDC" w:rsidRPr="00B414BF" w:rsidRDefault="004C0BDC" w:rsidP="004E347A">
          <w:pPr>
            <w:pStyle w:val="a5"/>
            <w:widowControl w:val="0"/>
            <w:tabs>
              <w:tab w:val="clear" w:pos="4536"/>
              <w:tab w:val="clear" w:pos="9072"/>
            </w:tabs>
            <w:jc w:val="center"/>
            <w:rPr>
              <w:rFonts w:ascii="ISOCPEUR" w:hAnsi="ISOCPEUR"/>
              <w:sz w:val="24"/>
              <w:szCs w:val="24"/>
            </w:rPr>
          </w:pPr>
          <w:r w:rsidRPr="00B414BF">
            <w:rPr>
              <w:rFonts w:ascii="ISOCPEUR" w:hAnsi="ISOCPEUR"/>
              <w:sz w:val="24"/>
              <w:szCs w:val="24"/>
            </w:rPr>
            <w:t>Лист</w:t>
          </w:r>
        </w:p>
      </w:tc>
    </w:tr>
    <w:tr w:rsidR="004C0BDC" w:rsidRPr="005C696F" w14:paraId="13C1CC3B" w14:textId="77777777" w:rsidTr="00CE2E70">
      <w:trPr>
        <w:cantSplit/>
        <w:trHeight w:hRule="exact" w:val="282"/>
      </w:trPr>
      <w:tc>
        <w:tcPr>
          <w:tcW w:w="568" w:type="dxa"/>
          <w:tcBorders>
            <w:top w:val="single" w:sz="6" w:space="0" w:color="auto"/>
            <w:left w:val="single" w:sz="12" w:space="0" w:color="auto"/>
            <w:right w:val="single" w:sz="6" w:space="0" w:color="auto"/>
          </w:tcBorders>
        </w:tcPr>
        <w:p w14:paraId="5B0E85A1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57295DE9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6904871D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6DC04AB5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853" w:type="dxa"/>
          <w:tcBorders>
            <w:top w:val="single" w:sz="6" w:space="0" w:color="auto"/>
            <w:left w:val="single" w:sz="6" w:space="0" w:color="auto"/>
            <w:right w:val="single" w:sz="6" w:space="0" w:color="auto"/>
          </w:tcBorders>
        </w:tcPr>
        <w:p w14:paraId="04FF0688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569" w:type="dxa"/>
          <w:tcBorders>
            <w:top w:val="single" w:sz="6" w:space="0" w:color="auto"/>
            <w:left w:val="single" w:sz="6" w:space="0" w:color="auto"/>
          </w:tcBorders>
        </w:tcPr>
        <w:p w14:paraId="46AA3DC9" w14:textId="77777777" w:rsidR="004C0BDC" w:rsidRPr="00EC64C5" w:rsidRDefault="004C0BDC">
          <w:pPr>
            <w:rPr>
              <w:rFonts w:ascii="ISOCPEUR" w:hAnsi="ISOCPEUR"/>
            </w:rPr>
          </w:pPr>
        </w:p>
      </w:tc>
      <w:tc>
        <w:tcPr>
          <w:tcW w:w="6254" w:type="dxa"/>
          <w:vMerge/>
          <w:tcBorders>
            <w:left w:val="single" w:sz="12" w:space="0" w:color="auto"/>
            <w:right w:val="single" w:sz="12" w:space="0" w:color="auto"/>
          </w:tcBorders>
        </w:tcPr>
        <w:p w14:paraId="0C113292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 w:val="restart"/>
          <w:tcBorders>
            <w:top w:val="single" w:sz="6" w:space="0" w:color="auto"/>
            <w:left w:val="nil"/>
          </w:tcBorders>
          <w:vAlign w:val="center"/>
        </w:tcPr>
        <w:p w14:paraId="0ACDC9C2" w14:textId="77777777" w:rsidR="004C0BDC" w:rsidRPr="00EC64C5" w:rsidRDefault="004C0BDC" w:rsidP="00F71AB8">
          <w:pPr>
            <w:pStyle w:val="a8"/>
            <w:spacing w:before="40"/>
            <w:jc w:val="center"/>
            <w:rPr>
              <w:rFonts w:ascii="ISOCPEUR" w:hAnsi="ISOCPEUR"/>
              <w:sz w:val="24"/>
              <w:szCs w:val="24"/>
            </w:rPr>
          </w:pPr>
          <w:r w:rsidRPr="00EC64C5">
            <w:rPr>
              <w:rFonts w:ascii="ISOCPEUR" w:hAnsi="ISOCPEUR"/>
              <w:iCs/>
              <w:sz w:val="24"/>
              <w:szCs w:val="24"/>
            </w:rPr>
            <w:t>1.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begin"/>
          </w:r>
          <w:r w:rsidRPr="00EC64C5">
            <w:rPr>
              <w:rFonts w:ascii="ISOCPEUR" w:hAnsi="ISOCPEUR"/>
              <w:iCs/>
              <w:sz w:val="24"/>
              <w:szCs w:val="24"/>
            </w:rPr>
            <w:instrText xml:space="preserve"> PAGE   \* MERGEFORMAT </w:instrTex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separate"/>
          </w:r>
          <w:r w:rsidR="00726D85">
            <w:rPr>
              <w:rFonts w:ascii="ISOCPEUR" w:hAnsi="ISOCPEUR"/>
              <w:iCs/>
              <w:noProof/>
              <w:sz w:val="24"/>
              <w:szCs w:val="24"/>
            </w:rPr>
            <w:t>7</w:t>
          </w:r>
          <w:r w:rsidR="00055027" w:rsidRPr="00EC64C5">
            <w:rPr>
              <w:rFonts w:ascii="ISOCPEUR" w:hAnsi="ISOCPEUR"/>
              <w:iCs/>
              <w:sz w:val="24"/>
              <w:szCs w:val="24"/>
            </w:rPr>
            <w:fldChar w:fldCharType="end"/>
          </w:r>
        </w:p>
      </w:tc>
    </w:tr>
    <w:tr w:rsidR="004C0BDC" w:rsidRPr="005C696F" w14:paraId="51BA24CE" w14:textId="77777777" w:rsidTr="00CE2E70">
      <w:trPr>
        <w:cantSplit/>
        <w:trHeight w:hRule="exact" w:val="282"/>
      </w:trPr>
      <w:tc>
        <w:tcPr>
          <w:tcW w:w="568" w:type="dxa"/>
          <w:tcBorders>
            <w:top w:val="single" w:sz="12" w:space="0" w:color="auto"/>
            <w:left w:val="single" w:sz="12" w:space="0" w:color="auto"/>
            <w:right w:val="single" w:sz="6" w:space="0" w:color="auto"/>
          </w:tcBorders>
          <w:vAlign w:val="center"/>
        </w:tcPr>
        <w:p w14:paraId="0CC4A21E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Изм.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6E8C1297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sz w:val="22"/>
              <w:szCs w:val="22"/>
            </w:rPr>
            <w:t>Кол.уч</w:t>
          </w:r>
          <w:proofErr w:type="spellEnd"/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0EB225D1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Лист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6361793F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№док</w:t>
          </w:r>
        </w:p>
      </w:tc>
      <w:tc>
        <w:tcPr>
          <w:tcW w:w="853" w:type="dxa"/>
          <w:tcBorders>
            <w:top w:val="single" w:sz="12" w:space="0" w:color="auto"/>
            <w:left w:val="single" w:sz="6" w:space="0" w:color="auto"/>
            <w:right w:val="single" w:sz="6" w:space="0" w:color="auto"/>
          </w:tcBorders>
          <w:vAlign w:val="center"/>
        </w:tcPr>
        <w:p w14:paraId="2D755A2D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Подпись</w:t>
          </w:r>
        </w:p>
      </w:tc>
      <w:tc>
        <w:tcPr>
          <w:tcW w:w="569" w:type="dxa"/>
          <w:tcBorders>
            <w:top w:val="single" w:sz="12" w:space="0" w:color="auto"/>
            <w:left w:val="single" w:sz="6" w:space="0" w:color="auto"/>
            <w:right w:val="single" w:sz="12" w:space="0" w:color="auto"/>
          </w:tcBorders>
          <w:vAlign w:val="center"/>
        </w:tcPr>
        <w:p w14:paraId="0A114698" w14:textId="77777777" w:rsidR="004C0BDC" w:rsidRPr="00EC64C5" w:rsidRDefault="004C0BDC" w:rsidP="00F103C4">
          <w:pPr>
            <w:jc w:val="center"/>
            <w:rPr>
              <w:rFonts w:ascii="ISOCPEUR" w:hAnsi="ISOCPEUR"/>
              <w:sz w:val="22"/>
              <w:szCs w:val="22"/>
            </w:rPr>
          </w:pPr>
          <w:r w:rsidRPr="00EC64C5">
            <w:rPr>
              <w:rFonts w:ascii="ISOCPEUR" w:hAnsi="ISOCPEUR"/>
              <w:sz w:val="22"/>
              <w:szCs w:val="22"/>
            </w:rPr>
            <w:t>Дата</w:t>
          </w:r>
        </w:p>
      </w:tc>
      <w:tc>
        <w:tcPr>
          <w:tcW w:w="6254" w:type="dxa"/>
          <w:vMerge/>
          <w:tcBorders>
            <w:left w:val="nil"/>
            <w:right w:val="single" w:sz="12" w:space="0" w:color="auto"/>
          </w:tcBorders>
        </w:tcPr>
        <w:p w14:paraId="53CDEB51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  <w:tc>
        <w:tcPr>
          <w:tcW w:w="570" w:type="dxa"/>
          <w:vMerge/>
          <w:tcBorders>
            <w:left w:val="nil"/>
          </w:tcBorders>
        </w:tcPr>
        <w:p w14:paraId="1DC961D0" w14:textId="77777777" w:rsidR="004C0BDC" w:rsidRPr="00EC64C5" w:rsidRDefault="004C0BDC">
          <w:pPr>
            <w:jc w:val="center"/>
            <w:rPr>
              <w:rFonts w:ascii="ISOCPEUR" w:hAnsi="ISOCPEUR"/>
            </w:rPr>
          </w:pPr>
        </w:p>
      </w:tc>
    </w:tr>
  </w:tbl>
  <w:p w14:paraId="6D22CE2C" w14:textId="77777777" w:rsidR="004C0BDC" w:rsidRPr="00726D85" w:rsidRDefault="004C0BDC" w:rsidP="00CE2E70">
    <w:pPr>
      <w:pStyle w:val="a5"/>
      <w:ind w:left="-284"/>
      <w:rPr>
        <w:sz w:val="4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497" w:type="dxa"/>
      <w:tblInd w:w="-253" w:type="dxa"/>
      <w:tblLayout w:type="fixed"/>
      <w:tblCellMar>
        <w:left w:w="31" w:type="dxa"/>
        <w:right w:w="31" w:type="dxa"/>
      </w:tblCellMar>
      <w:tblLook w:val="0000" w:firstRow="0" w:lastRow="0" w:firstColumn="0" w:lastColumn="0" w:noHBand="0" w:noVBand="0"/>
    </w:tblPr>
    <w:tblGrid>
      <w:gridCol w:w="562"/>
      <w:gridCol w:w="563"/>
      <w:gridCol w:w="562"/>
      <w:gridCol w:w="563"/>
      <w:gridCol w:w="843"/>
      <w:gridCol w:w="562"/>
      <w:gridCol w:w="3934"/>
      <w:gridCol w:w="966"/>
      <w:gridCol w:w="921"/>
      <w:gridCol w:w="1021"/>
    </w:tblGrid>
    <w:tr w:rsidR="00EC4CD7" w:rsidRPr="00B414BF" w14:paraId="65499F05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8DA010F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0E678A73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353703C4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1A985391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60CAA197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</w:tcBorders>
        </w:tcPr>
        <w:p w14:paraId="58A5F55F" w14:textId="77777777" w:rsidR="00EC4CD7" w:rsidRPr="00EC64C5" w:rsidRDefault="00EC4CD7" w:rsidP="00AC764C">
          <w:pPr>
            <w:jc w:val="center"/>
            <w:rPr>
              <w:rFonts w:ascii="ISOCPEUR" w:hAnsi="ISOCPEUR"/>
              <w:color w:val="000000"/>
              <w:sz w:val="22"/>
              <w:szCs w:val="22"/>
              <w:lang w:val="en-US"/>
            </w:rPr>
          </w:pPr>
        </w:p>
      </w:tc>
      <w:tc>
        <w:tcPr>
          <w:tcW w:w="6842" w:type="dxa"/>
          <w:gridSpan w:val="4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71C31D58" w14:textId="77777777" w:rsidR="00EC4CD7" w:rsidRPr="00EC64C5" w:rsidRDefault="00C06CA2" w:rsidP="00C06CA2">
          <w:pPr>
            <w:spacing w:line="360" w:lineRule="auto"/>
            <w:jc w:val="center"/>
            <w:rPr>
              <w:rFonts w:ascii="ISOCPEUR" w:hAnsi="ISOCPEUR"/>
              <w:sz w:val="28"/>
              <w:szCs w:val="28"/>
              <w:lang w:val="en-US"/>
            </w:rPr>
          </w:pPr>
          <w:r w:rsidRPr="00C06CA2">
            <w:rPr>
              <w:rFonts w:ascii="ISOCPEUR" w:hAnsi="ISOCPEUR"/>
              <w:sz w:val="32"/>
              <w:szCs w:val="32"/>
            </w:rPr>
            <w:t>0</w:t>
          </w:r>
          <w:r w:rsidR="0004456A">
            <w:rPr>
              <w:rFonts w:ascii="ISOCPEUR" w:hAnsi="ISOCPEUR"/>
              <w:sz w:val="32"/>
              <w:szCs w:val="32"/>
            </w:rPr>
            <w:t>10</w:t>
          </w:r>
          <w:r w:rsidRPr="00C06CA2">
            <w:rPr>
              <w:rFonts w:ascii="ISOCPEUR" w:hAnsi="ISOCPEUR"/>
              <w:sz w:val="32"/>
              <w:szCs w:val="32"/>
            </w:rPr>
            <w:t>/</w:t>
          </w:r>
          <w:r w:rsidR="0004456A">
            <w:rPr>
              <w:rFonts w:ascii="ISOCPEUR" w:hAnsi="ISOCPEUR"/>
              <w:sz w:val="32"/>
              <w:szCs w:val="32"/>
            </w:rPr>
            <w:t>01</w:t>
          </w:r>
          <w:r w:rsidRPr="00C06CA2">
            <w:rPr>
              <w:rFonts w:ascii="ISOCPEUR" w:hAnsi="ISOCPEUR"/>
              <w:sz w:val="32"/>
              <w:szCs w:val="32"/>
            </w:rPr>
            <w:t>-1</w:t>
          </w:r>
          <w:r w:rsidR="0004456A">
            <w:rPr>
              <w:rFonts w:ascii="ISOCPEUR" w:hAnsi="ISOCPEUR"/>
              <w:sz w:val="32"/>
              <w:szCs w:val="32"/>
            </w:rPr>
            <w:t>9</w:t>
          </w:r>
          <w:r w:rsidRPr="00C06CA2">
            <w:rPr>
              <w:rFonts w:ascii="ISOCPEUR" w:hAnsi="ISOCPEUR"/>
              <w:sz w:val="32"/>
              <w:szCs w:val="32"/>
            </w:rPr>
            <w:t>-ПС.ПЗ</w:t>
          </w:r>
        </w:p>
      </w:tc>
    </w:tr>
    <w:tr w:rsidR="00EC4CD7" w:rsidRPr="00B414BF" w14:paraId="73589325" w14:textId="77777777" w:rsidTr="00EC4CD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4666BF1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847D051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760FB679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3D83452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85C0B14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6E21B735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  <w:vAlign w:val="center"/>
        </w:tcPr>
        <w:p w14:paraId="1E7E6E42" w14:textId="77777777" w:rsidR="00EC4CD7" w:rsidRPr="00EC64C5" w:rsidRDefault="00EC4CD7" w:rsidP="00EC4CD7">
          <w:pPr>
            <w:pStyle w:val="30"/>
            <w:ind w:left="0" w:firstLine="0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</w:tr>
    <w:tr w:rsidR="00EC4CD7" w:rsidRPr="00B414BF" w14:paraId="4EB4544B" w14:textId="77777777" w:rsidTr="00B2130A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2811E2FC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513DB0CB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46B42E04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14:paraId="09563A3B" w14:textId="77777777" w:rsidR="00EC4CD7" w:rsidRPr="00EC64C5" w:rsidRDefault="00EC4CD7" w:rsidP="00AC764C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4C0496B1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</w:tcBorders>
          <w:vAlign w:val="center"/>
        </w:tcPr>
        <w:p w14:paraId="6715D30C" w14:textId="77777777" w:rsidR="00EC4CD7" w:rsidRPr="00EC64C5" w:rsidRDefault="00EC4CD7" w:rsidP="00346494">
          <w:pPr>
            <w:tabs>
              <w:tab w:val="num" w:pos="1069"/>
            </w:tabs>
            <w:spacing w:line="360" w:lineRule="auto"/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 w:val="restart"/>
          <w:tcBorders>
            <w:left w:val="single" w:sz="12" w:space="0" w:color="auto"/>
          </w:tcBorders>
          <w:vAlign w:val="center"/>
        </w:tcPr>
        <w:p w14:paraId="4B4E6FE4" w14:textId="56D1EC96" w:rsidR="009D6BB1" w:rsidRPr="00C06CA2" w:rsidRDefault="0004456A" w:rsidP="009D6BB1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8"/>
              <w:szCs w:val="28"/>
            </w:rPr>
          </w:pPr>
          <w:r w:rsidRPr="0004456A">
            <w:rPr>
              <w:rFonts w:ascii="ISOCPEUR" w:hAnsi="ISOCPEUR" w:cs="ISOCPEUR"/>
              <w:sz w:val="28"/>
              <w:szCs w:val="28"/>
            </w:rPr>
            <w:t>Общежитие</w:t>
          </w:r>
        </w:p>
        <w:p w14:paraId="1B275353" w14:textId="48AD7546" w:rsidR="002E51CF" w:rsidRPr="00C06CA2" w:rsidRDefault="002E51CF" w:rsidP="0004456A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28"/>
              <w:szCs w:val="28"/>
            </w:rPr>
          </w:pPr>
        </w:p>
      </w:tc>
    </w:tr>
    <w:tr w:rsidR="004C0BDC" w:rsidRPr="00B414BF" w14:paraId="49D9E7DB" w14:textId="77777777">
      <w:trPr>
        <w:cantSplit/>
        <w:trHeight w:hRule="exact" w:val="286"/>
      </w:trPr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7712A379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21165E2F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7227E30C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7F3E497A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</w:tcPr>
        <w:p w14:paraId="1395D2EC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</w:tcBorders>
        </w:tcPr>
        <w:p w14:paraId="75C9561D" w14:textId="77777777" w:rsidR="004C0BDC" w:rsidRPr="00EC64C5" w:rsidRDefault="004C0BDC" w:rsidP="00AC764C">
          <w:pPr>
            <w:jc w:val="center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6842" w:type="dxa"/>
          <w:gridSpan w:val="4"/>
          <w:vMerge/>
          <w:tcBorders>
            <w:left w:val="single" w:sz="12" w:space="0" w:color="auto"/>
          </w:tcBorders>
        </w:tcPr>
        <w:p w14:paraId="47F98115" w14:textId="77777777" w:rsidR="004C0BDC" w:rsidRPr="00EC64C5" w:rsidRDefault="004C0BDC" w:rsidP="00AC764C">
          <w:pPr>
            <w:pStyle w:val="iaeiaiiaaiea"/>
            <w:rPr>
              <w:rFonts w:ascii="ISOCPEUR" w:hAnsi="ISOCPEUR"/>
              <w:szCs w:val="22"/>
              <w:lang w:val="ru-RU"/>
            </w:rPr>
          </w:pPr>
        </w:p>
      </w:tc>
    </w:tr>
    <w:tr w:rsidR="004C0BDC" w:rsidRPr="002F4B3E" w14:paraId="56F41D29" w14:textId="77777777">
      <w:trPr>
        <w:cantSplit/>
        <w:trHeight w:hRule="exact" w:val="286"/>
      </w:trPr>
      <w:tc>
        <w:tcPr>
          <w:tcW w:w="56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7A0A59C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Изм.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8FE1E78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 xml:space="preserve">Кол. </w:t>
          </w:r>
          <w:proofErr w:type="spellStart"/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уч</w:t>
          </w:r>
          <w:proofErr w:type="spellEnd"/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47E3E8C4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Лист</w:t>
          </w:r>
        </w:p>
      </w:tc>
      <w:tc>
        <w:tcPr>
          <w:tcW w:w="56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D6574C2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№ док.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83CE9E2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Подп.</w:t>
          </w: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23E52772" w14:textId="77777777" w:rsidR="004C0BDC" w:rsidRPr="00EC64C5" w:rsidRDefault="004C0BDC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2"/>
              <w:szCs w:val="22"/>
            </w:rPr>
            <w:t>Дата</w:t>
          </w:r>
        </w:p>
      </w:tc>
      <w:tc>
        <w:tcPr>
          <w:tcW w:w="6842" w:type="dxa"/>
          <w:gridSpan w:val="4"/>
          <w:vMerge/>
          <w:tcBorders>
            <w:left w:val="single" w:sz="12" w:space="0" w:color="auto"/>
            <w:bottom w:val="single" w:sz="12" w:space="0" w:color="auto"/>
          </w:tcBorders>
        </w:tcPr>
        <w:p w14:paraId="2926F790" w14:textId="77777777" w:rsidR="004C0BDC" w:rsidRPr="00EC64C5" w:rsidRDefault="004C0BDC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sz w:val="22"/>
              <w:szCs w:val="22"/>
            </w:rPr>
          </w:pPr>
        </w:p>
      </w:tc>
    </w:tr>
    <w:tr w:rsidR="00B2130A" w:rsidRPr="002F4B3E" w14:paraId="7E6788CE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E0FA388" w14:textId="77777777" w:rsidR="00B2130A" w:rsidRPr="00EC64C5" w:rsidRDefault="002F4B3E" w:rsidP="0033170B">
          <w:pPr>
            <w:pStyle w:val="a8"/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</w:pPr>
          <w:proofErr w:type="spellStart"/>
          <w:r w:rsidRPr="00EC64C5">
            <w:rPr>
              <w:rFonts w:ascii="ISOCPEUR" w:hAnsi="ISOCPEUR"/>
              <w:iCs/>
              <w:color w:val="000000"/>
              <w:spacing w:val="-4"/>
              <w:sz w:val="22"/>
              <w:szCs w:val="22"/>
            </w:rPr>
            <w:t>Разраб</w:t>
          </w:r>
          <w:proofErr w:type="spellEnd"/>
        </w:p>
      </w:tc>
      <w:tc>
        <w:tcPr>
          <w:tcW w:w="1125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90178FD" w14:textId="77777777" w:rsidR="00B2130A" w:rsidRPr="00EC64C5" w:rsidRDefault="006B39AF" w:rsidP="0033170B">
          <w:pPr>
            <w:pStyle w:val="a8"/>
            <w:rPr>
              <w:rFonts w:ascii="ISOCPEUR" w:hAnsi="ISOCPEUR"/>
              <w:iCs/>
              <w:spacing w:val="-16"/>
              <w:sz w:val="22"/>
              <w:szCs w:val="22"/>
            </w:rPr>
          </w:pPr>
          <w:r>
            <w:rPr>
              <w:rFonts w:ascii="ISOCPEUR" w:hAnsi="ISOCPEUR"/>
              <w:iCs/>
              <w:spacing w:val="-16"/>
              <w:sz w:val="22"/>
              <w:szCs w:val="22"/>
            </w:rPr>
            <w:t>Нагимов</w:t>
          </w:r>
        </w:p>
      </w:tc>
      <w:tc>
        <w:tcPr>
          <w:tcW w:w="8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88B60FE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614DD5F" w14:textId="77777777" w:rsidR="00B2130A" w:rsidRPr="00EC64C5" w:rsidRDefault="00B2130A" w:rsidP="005A72F3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397D4AF9" w14:textId="77777777" w:rsidR="004E2D24" w:rsidRPr="00C06CA2" w:rsidRDefault="009059A2" w:rsidP="009059A2">
          <w:pPr>
            <w:autoSpaceDE w:val="0"/>
            <w:autoSpaceDN w:val="0"/>
            <w:adjustRightInd w:val="0"/>
            <w:jc w:val="center"/>
            <w:rPr>
              <w:rFonts w:ascii="ISOCPEUR" w:hAnsi="ISOCPEUR"/>
              <w:sz w:val="32"/>
              <w:szCs w:val="32"/>
            </w:rPr>
          </w:pPr>
          <w:r w:rsidRPr="00C06CA2">
            <w:rPr>
              <w:rFonts w:ascii="ISOCPEUR" w:hAnsi="ISOCPEUR" w:cs="ISOCPEUR"/>
              <w:sz w:val="32"/>
              <w:szCs w:val="32"/>
            </w:rPr>
            <w:t>Система пожарной сигнализации</w:t>
          </w:r>
        </w:p>
      </w:tc>
      <w:tc>
        <w:tcPr>
          <w:tcW w:w="966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16B1F48C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sz w:val="24"/>
              <w:szCs w:val="22"/>
            </w:rPr>
          </w:pPr>
          <w:r w:rsidRPr="00EC64C5">
            <w:rPr>
              <w:rFonts w:ascii="ISOCPEUR" w:hAnsi="ISOCPEUR"/>
              <w:iCs/>
              <w:sz w:val="24"/>
              <w:szCs w:val="22"/>
            </w:rPr>
            <w:t>Стадия</w:t>
          </w:r>
        </w:p>
      </w:tc>
      <w:tc>
        <w:tcPr>
          <w:tcW w:w="92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3FF5A47" w14:textId="77777777" w:rsidR="00B2130A" w:rsidRPr="00EC64C5" w:rsidRDefault="00B2130A" w:rsidP="00AC764C">
          <w:pPr>
            <w:pStyle w:val="20"/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</w:t>
          </w:r>
        </w:p>
      </w:tc>
      <w:tc>
        <w:tcPr>
          <w:tcW w:w="102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36373135" w14:textId="77777777" w:rsidR="00B2130A" w:rsidRPr="00EC64C5" w:rsidRDefault="00B2130A" w:rsidP="00AC764C">
          <w:pPr>
            <w:pStyle w:val="20"/>
            <w:tabs>
              <w:tab w:val="clear" w:pos="1069"/>
            </w:tabs>
            <w:ind w:left="0" w:firstLine="0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Листов</w:t>
          </w:r>
        </w:p>
      </w:tc>
    </w:tr>
    <w:tr w:rsidR="00B2130A" w:rsidRPr="002F4B3E" w14:paraId="5F024141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4F83CC5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2404E2D" w14:textId="77777777" w:rsidR="00B2130A" w:rsidRPr="00EC64C5" w:rsidRDefault="00B2130A" w:rsidP="0033170B">
          <w:pPr>
            <w:pStyle w:val="a8"/>
            <w:rPr>
              <w:rFonts w:ascii="ISOCPEUR" w:hAnsi="ISOCPEUR"/>
              <w:iCs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803CA73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47A56CC" w14:textId="77777777" w:rsidR="00B2130A" w:rsidRPr="00EC64C5" w:rsidRDefault="00B2130A" w:rsidP="008D191D">
          <w:pPr>
            <w:pStyle w:val="a5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  <w:vAlign w:val="center"/>
        </w:tcPr>
        <w:p w14:paraId="4460B2B7" w14:textId="77777777" w:rsidR="00B2130A" w:rsidRPr="00C06CA2" w:rsidRDefault="00B2130A" w:rsidP="00AC764C">
          <w:pPr>
            <w:pStyle w:val="21"/>
            <w:spacing w:after="0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4CB4F1D1" w14:textId="77777777" w:rsidR="00B2130A" w:rsidRPr="00EC64C5" w:rsidRDefault="00B2130A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Р</w:t>
          </w:r>
        </w:p>
      </w:tc>
      <w:tc>
        <w:tcPr>
          <w:tcW w:w="921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54ADC8E0" w14:textId="77777777" w:rsidR="00B2130A" w:rsidRPr="00EC64C5" w:rsidRDefault="00E8634D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 w:rsidRPr="00EC64C5">
            <w:rPr>
              <w:rFonts w:ascii="ISOCPEUR" w:hAnsi="ISOCPEUR"/>
              <w:iCs/>
              <w:color w:val="000000"/>
              <w:sz w:val="24"/>
              <w:szCs w:val="22"/>
            </w:rPr>
            <w:t>1</w:t>
          </w:r>
        </w:p>
      </w:tc>
      <w:tc>
        <w:tcPr>
          <w:tcW w:w="1021" w:type="dxa"/>
          <w:vMerge w:val="restart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2A000D12" w14:textId="77777777" w:rsidR="00B2130A" w:rsidRPr="00EC64C5" w:rsidRDefault="00B76AA0" w:rsidP="00AC764C">
          <w:pPr>
            <w:pStyle w:val="a8"/>
            <w:jc w:val="center"/>
            <w:rPr>
              <w:rFonts w:ascii="ISOCPEUR" w:hAnsi="ISOCPEUR"/>
              <w:iCs/>
              <w:color w:val="000000"/>
              <w:sz w:val="24"/>
              <w:szCs w:val="22"/>
            </w:rPr>
          </w:pP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begin"/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instrText xml:space="preserve"> NUMPAGES   \* MERGEFORMAT </w:instrTex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separate"/>
          </w:r>
          <w:r w:rsidR="00726D85" w:rsidRPr="00726D85"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t>7</w:t>
          </w:r>
          <w:r>
            <w:rPr>
              <w:rFonts w:ascii="ISOCPEUR" w:hAnsi="ISOCPEUR"/>
              <w:iCs/>
              <w:noProof/>
              <w:color w:val="000000"/>
              <w:sz w:val="24"/>
              <w:szCs w:val="22"/>
            </w:rPr>
            <w:fldChar w:fldCharType="end"/>
          </w:r>
        </w:p>
      </w:tc>
    </w:tr>
    <w:tr w:rsidR="00B2130A" w:rsidRPr="002F4B3E" w14:paraId="57890DF0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48E5305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313E30D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7CFA237D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23307457" w14:textId="77777777" w:rsidR="00B2130A" w:rsidRPr="00EC64C5" w:rsidRDefault="00B2130A" w:rsidP="008D191D">
          <w:pPr>
            <w:pStyle w:val="a8"/>
            <w:jc w:val="center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14EBDFE3" w14:textId="77777777" w:rsidR="00B2130A" w:rsidRPr="00C06CA2" w:rsidRDefault="00B2130A" w:rsidP="00AC764C">
          <w:pPr>
            <w:pStyle w:val="a"/>
            <w:ind w:left="0" w:firstLine="0"/>
            <w:rPr>
              <w:rFonts w:ascii="ISOCPEUR" w:hAnsi="ISOCPEUR"/>
              <w:color w:val="000000"/>
              <w:sz w:val="32"/>
              <w:szCs w:val="32"/>
            </w:rPr>
          </w:pPr>
        </w:p>
      </w:tc>
      <w:tc>
        <w:tcPr>
          <w:tcW w:w="966" w:type="dxa"/>
          <w:vMerge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37F8B65F" w14:textId="77777777" w:rsidR="00B2130A" w:rsidRPr="00EC64C5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ISOCPEUR" w:hAnsi="ISOCPEUR"/>
              <w:color w:val="000000"/>
              <w:sz w:val="22"/>
              <w:szCs w:val="22"/>
            </w:rPr>
          </w:pPr>
        </w:p>
      </w:tc>
      <w:tc>
        <w:tcPr>
          <w:tcW w:w="921" w:type="dxa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B79291C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  <w:tc>
        <w:tcPr>
          <w:tcW w:w="1021" w:type="dxa"/>
          <w:vMerge/>
          <w:tcBorders>
            <w:top w:val="single" w:sz="12" w:space="0" w:color="auto"/>
            <w:left w:val="single" w:sz="12" w:space="0" w:color="auto"/>
          </w:tcBorders>
          <w:vAlign w:val="center"/>
        </w:tcPr>
        <w:p w14:paraId="522B05C4" w14:textId="77777777" w:rsidR="00B2130A" w:rsidRPr="002F4B3E" w:rsidRDefault="00B2130A" w:rsidP="00AC764C">
          <w:pPr>
            <w:tabs>
              <w:tab w:val="num" w:pos="1069"/>
            </w:tabs>
            <w:spacing w:line="360" w:lineRule="auto"/>
            <w:jc w:val="both"/>
            <w:rPr>
              <w:rFonts w:ascii="GOST Common" w:hAnsi="GOST Common"/>
              <w:color w:val="000000"/>
              <w:sz w:val="22"/>
              <w:szCs w:val="22"/>
            </w:rPr>
          </w:pPr>
        </w:p>
      </w:tc>
    </w:tr>
    <w:tr w:rsidR="00B2130A" w:rsidRPr="002F4B3E" w14:paraId="59F6854F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3FE892F1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585A10D3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1244505D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14:paraId="61CBADDD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 w:val="restart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5DD9EC52" w14:textId="77777777" w:rsidR="00B2130A" w:rsidRPr="00C06CA2" w:rsidRDefault="003542FB" w:rsidP="00E8634D">
          <w:pPr>
            <w:autoSpaceDE w:val="0"/>
            <w:autoSpaceDN w:val="0"/>
            <w:adjustRightInd w:val="0"/>
            <w:jc w:val="center"/>
            <w:rPr>
              <w:rFonts w:ascii="ISOCPEUR" w:hAnsi="ISOCPEUR" w:cs="Arial,Bold"/>
              <w:bCs/>
              <w:sz w:val="28"/>
              <w:szCs w:val="28"/>
            </w:rPr>
          </w:pPr>
          <w:r w:rsidRPr="00C06CA2">
            <w:rPr>
              <w:rFonts w:ascii="ISOCPEUR" w:hAnsi="ISOCPEUR" w:cs="Arial,Bold"/>
              <w:bCs/>
              <w:sz w:val="28"/>
              <w:szCs w:val="28"/>
            </w:rPr>
            <w:t>Пояснительная записка</w:t>
          </w:r>
        </w:p>
      </w:tc>
      <w:tc>
        <w:tcPr>
          <w:tcW w:w="2908" w:type="dxa"/>
          <w:gridSpan w:val="3"/>
          <w:vMerge w:val="restart"/>
          <w:tcBorders>
            <w:top w:val="single" w:sz="12" w:space="0" w:color="auto"/>
          </w:tcBorders>
          <w:vAlign w:val="center"/>
        </w:tcPr>
        <w:p w14:paraId="0C4BFB5B" w14:textId="77777777" w:rsidR="00B2130A" w:rsidRPr="006B39AF" w:rsidRDefault="006B39AF" w:rsidP="00AC764C">
          <w:pPr>
            <w:pStyle w:val="name"/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</w:pPr>
          <w:r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ООО «</w:t>
          </w:r>
          <w:proofErr w:type="spellStart"/>
          <w:r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Теко</w:t>
          </w:r>
          <w:proofErr w:type="spellEnd"/>
          <w:r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-</w:t>
          </w:r>
          <w:r>
            <w:rPr>
              <w:rFonts w:ascii="ISOCPEUR" w:hAnsi="ISOCPEUR"/>
              <w:iCs/>
              <w:color w:val="000000"/>
              <w:sz w:val="28"/>
              <w:szCs w:val="28"/>
            </w:rPr>
            <w:t>Life</w:t>
          </w:r>
          <w:r>
            <w:rPr>
              <w:rFonts w:ascii="ISOCPEUR" w:hAnsi="ISOCPEUR"/>
              <w:iCs/>
              <w:color w:val="000000"/>
              <w:sz w:val="28"/>
              <w:szCs w:val="28"/>
              <w:lang w:val="ru-RU"/>
            </w:rPr>
            <w:t>»</w:t>
          </w:r>
        </w:p>
      </w:tc>
    </w:tr>
    <w:tr w:rsidR="00B2130A" w:rsidRPr="002F4B3E" w14:paraId="25FBB214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61650AD4" w14:textId="77777777" w:rsidR="00B2130A" w:rsidRPr="00EC64C5" w:rsidRDefault="00B2130A" w:rsidP="00AC764C">
          <w:pPr>
            <w:pStyle w:val="a8"/>
            <w:rPr>
              <w:rFonts w:ascii="ISOCPEUR" w:hAnsi="ISOCPEUR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C5D4CC4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2256EEAB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7C0EEC83" w14:textId="77777777" w:rsidR="00B2130A" w:rsidRPr="008A50A7" w:rsidRDefault="00B2130A" w:rsidP="008D191D">
          <w:pPr>
            <w:pStyle w:val="a8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639447FC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  <w:vAlign w:val="center"/>
        </w:tcPr>
        <w:p w14:paraId="4A9A8C0D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  <w:tr w:rsidR="00B2130A" w:rsidRPr="002F4B3E" w14:paraId="37197690" w14:textId="77777777">
      <w:trPr>
        <w:cantSplit/>
        <w:trHeight w:hRule="exact" w:val="286"/>
      </w:trPr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43EB7D8F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1125" w:type="dxa"/>
          <w:gridSpan w:val="2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C3CBE0D" w14:textId="77777777" w:rsidR="00B2130A" w:rsidRPr="008A50A7" w:rsidRDefault="00B2130A" w:rsidP="00AC764C">
          <w:pPr>
            <w:pStyle w:val="a8"/>
            <w:rPr>
              <w:rFonts w:ascii="GOST Common" w:hAnsi="GOST Common"/>
              <w:iCs/>
              <w:sz w:val="22"/>
              <w:szCs w:val="22"/>
            </w:rPr>
          </w:pPr>
        </w:p>
      </w:tc>
      <w:tc>
        <w:tcPr>
          <w:tcW w:w="843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153D02B" w14:textId="77777777" w:rsidR="00B2130A" w:rsidRPr="002F4B3E" w:rsidRDefault="00B2130A" w:rsidP="00AC764C">
          <w:pPr>
            <w:pStyle w:val="a5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562" w:type="dxa"/>
          <w:tcBorders>
            <w:top w:val="single" w:sz="6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0765B420" w14:textId="77777777" w:rsidR="00B2130A" w:rsidRPr="002F4B3E" w:rsidRDefault="00B2130A" w:rsidP="001238AD">
          <w:pPr>
            <w:pStyle w:val="a5"/>
            <w:jc w:val="center"/>
            <w:rPr>
              <w:rFonts w:ascii="GOST Common" w:hAnsi="GOST Common"/>
              <w:iCs/>
              <w:color w:val="000000"/>
              <w:sz w:val="22"/>
              <w:szCs w:val="22"/>
            </w:rPr>
          </w:pPr>
        </w:p>
      </w:tc>
      <w:tc>
        <w:tcPr>
          <w:tcW w:w="3934" w:type="dxa"/>
          <w:vMerge/>
          <w:tcBorders>
            <w:right w:val="single" w:sz="12" w:space="0" w:color="auto"/>
          </w:tcBorders>
        </w:tcPr>
        <w:p w14:paraId="63BBF36F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  <w:tc>
        <w:tcPr>
          <w:tcW w:w="2908" w:type="dxa"/>
          <w:gridSpan w:val="3"/>
          <w:vMerge/>
        </w:tcPr>
        <w:p w14:paraId="3C76DD6D" w14:textId="77777777" w:rsidR="00B2130A" w:rsidRPr="002F4B3E" w:rsidRDefault="00B2130A" w:rsidP="00AC764C">
          <w:pPr>
            <w:pStyle w:val="iaeiaiiaaiea"/>
            <w:rPr>
              <w:rFonts w:ascii="GOST Common" w:hAnsi="GOST Common"/>
              <w:color w:val="000000"/>
              <w:szCs w:val="22"/>
              <w:lang w:val="ru-RU"/>
            </w:rPr>
          </w:pPr>
        </w:p>
      </w:tc>
    </w:tr>
  </w:tbl>
  <w:p w14:paraId="66E65597" w14:textId="77777777" w:rsidR="004C0BDC" w:rsidRPr="002F4B3E" w:rsidRDefault="004C0BDC" w:rsidP="00602998">
    <w:pPr>
      <w:pStyle w:val="a5"/>
      <w:rPr>
        <w:rFonts w:ascii="GOST Common" w:hAnsi="GOST Common"/>
        <w:sz w:val="24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02CF36" w14:textId="77777777" w:rsidR="001429D4" w:rsidRDefault="001429D4" w:rsidP="008F2F3A">
      <w:r>
        <w:separator/>
      </w:r>
    </w:p>
  </w:footnote>
  <w:footnote w:type="continuationSeparator" w:id="0">
    <w:p w14:paraId="651C64EB" w14:textId="77777777" w:rsidR="001429D4" w:rsidRDefault="001429D4" w:rsidP="008F2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FC5FD" w14:textId="77777777" w:rsidR="004C0BDC" w:rsidRDefault="00CD4D64">
    <w:pPr>
      <w:pStyle w:val="a6"/>
      <w:tabs>
        <w:tab w:val="center" w:pos="-1843"/>
        <w:tab w:val="right" w:pos="6237"/>
      </w:tabs>
      <w:rPr>
        <w:lang w:val="en-US"/>
      </w:rPr>
    </w:pPr>
    <w:r>
      <w:rPr>
        <w:rFonts w:ascii="Mipgost" w:hAnsi="Mipgost"/>
        <w:i w:val="0"/>
        <w:noProof/>
        <w:sz w:val="12"/>
        <w:szCs w:val="28"/>
      </w:rPr>
      <mc:AlternateContent>
        <mc:Choice Requires="wpg">
          <w:drawing>
            <wp:anchor distT="0" distB="0" distL="114300" distR="114300" simplePos="0" relativeHeight="251658240" behindDoc="0" locked="0" layoutInCell="0" allowOverlap="1" wp14:anchorId="7BDFA9E8" wp14:editId="4E862C08">
              <wp:simplePos x="0" y="0"/>
              <wp:positionH relativeFrom="page">
                <wp:posOffset>287655</wp:posOffset>
              </wp:positionH>
              <wp:positionV relativeFrom="page">
                <wp:posOffset>7620</wp:posOffset>
              </wp:positionV>
              <wp:extent cx="7130415" cy="10333990"/>
              <wp:effectExtent l="0" t="0" r="0" b="10160"/>
              <wp:wrapNone/>
              <wp:docPr id="13" name="Group 1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30415" cy="10333990"/>
                        <a:chOff x="393" y="284"/>
                        <a:chExt cx="11229" cy="16274"/>
                      </a:xfrm>
                    </wpg:grpSpPr>
                    <wps:wsp>
                      <wps:cNvPr id="14" name="Rectangle 10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5" name="Group 103"/>
                      <wpg:cNvGrpSpPr>
                        <a:grpSpLocks/>
                      </wpg:cNvGrpSpPr>
                      <wpg:grpSpPr bwMode="auto">
                        <a:xfrm>
                          <a:off x="393" y="11656"/>
                          <a:ext cx="739" cy="4902"/>
                          <a:chOff x="567" y="567"/>
                          <a:chExt cx="739" cy="4902"/>
                        </a:xfrm>
                      </wpg:grpSpPr>
                      <wpg:grpSp>
                        <wpg:cNvPr id="16" name="Group 104"/>
                        <wpg:cNvGrpSpPr>
                          <a:grpSpLocks/>
                        </wpg:cNvGrpSpPr>
                        <wpg:grpSpPr bwMode="auto">
                          <a:xfrm>
                            <a:off x="584" y="567"/>
                            <a:ext cx="722" cy="4902"/>
                            <a:chOff x="316" y="6239"/>
                            <a:chExt cx="722" cy="4902"/>
                          </a:xfrm>
                        </wpg:grpSpPr>
                        <wps:wsp>
                          <wps:cNvPr id="17" name="Line 10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" y="6239"/>
                              <a:ext cx="3" cy="490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0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773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0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972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" name="Text Box 10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6364"/>
                              <a:ext cx="247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2DAEF8" w14:textId="77777777"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1" name="Text Box 10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7850"/>
                              <a:ext cx="247" cy="18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546B5D0" w14:textId="77777777" w:rsidR="004C0BDC" w:rsidRPr="00EC64C5" w:rsidRDefault="004C0BDC" w:rsidP="0060299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2" name="Text Box 1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" y="6362"/>
                              <a:ext cx="246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96427E7" w14:textId="77777777" w:rsidR="004C0BDC" w:rsidRDefault="004C0BDC" w:rsidP="00602998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3" name="Text Box 1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" y="9802"/>
                              <a:ext cx="262" cy="1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306810D" w14:textId="77777777"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24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567" y="567"/>
                            <a:ext cx="737" cy="48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BDFA9E8" id="Group 101" o:spid="_x0000_s1026" style="position:absolute;left:0;text-align:left;margin-left:22.65pt;margin-top:.6pt;width:561.45pt;height:813.7pt;z-index:251658240;mso-position-horizontal-relative:page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" o:allowincell="f">
              <v:rect id="Rectangle 102" o:spid="_x0000_s1027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" filled="f" strokeweight="1.5pt"/>
              <v:group id="Group 103" o:spid="_x0000_s1028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group id="Group 104" o:spid="_x0000_s1029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line id="Line 105" o:spid="_x0000_s1030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" strokeweight="1.5pt"/>
                  <v:line id="Line 106" o:spid="_x0000_s1031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" strokeweight="1.5pt"/>
                  <v:line id="Line 107" o:spid="_x0000_s1032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08" o:spid="_x0000_s1033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" filled="f" stroked="f">
                    <v:textbox style="layout-flow:vertical;mso-layout-flow-alt:bottom-to-top" inset="0,0,0,0">
                      <w:txbxContent>
                        <w:p w14:paraId="652DAEF8" w14:textId="77777777"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  <v:shape id="Text Box 109" o:spid="_x0000_s1034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14:paraId="6546B5D0" w14:textId="77777777" w:rsidR="004C0BDC" w:rsidRPr="00EC64C5" w:rsidRDefault="004C0BDC" w:rsidP="0060299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Подпись и дата</w:t>
                          </w:r>
                        </w:p>
                      </w:txbxContent>
                    </v:textbox>
                  </v:shape>
                  <v:shape id="Text Box 110" o:spid="_x0000_s1035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14:paraId="496427E7" w14:textId="77777777" w:rsidR="004C0BDC" w:rsidRDefault="004C0BDC" w:rsidP="00602998">
                          <w:pPr>
                            <w:pStyle w:val="a6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111" o:spid="_x0000_s1036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14:paraId="3306810D" w14:textId="77777777" w:rsidR="004C0BDC" w:rsidRPr="00EC64C5" w:rsidRDefault="004C0BDC" w:rsidP="0058376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</v:group>
                <v:rect id="Rectangle 112" o:spid="_x0000_s1037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" filled="f" strokeweight="1.5pt"/>
              </v:group>
              <w10:wrap anchorx="page" anchory="page"/>
            </v:group>
          </w:pict>
        </mc:Fallback>
      </mc:AlternateContent>
    </w:r>
  </w:p>
  <w:p w14:paraId="753B2BFC" w14:textId="77777777" w:rsidR="004C0BDC" w:rsidRDefault="004C0BDC"/>
  <w:p w14:paraId="7A1361C6" w14:textId="77777777" w:rsidR="004C0BDC" w:rsidRPr="004E2D24" w:rsidRDefault="004C0BDC">
    <w:pPr>
      <w:rPr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63FAB" w14:textId="77777777" w:rsidR="004C0BDC" w:rsidRDefault="00CD4D64">
    <w:pPr>
      <w:pStyle w:val="a6"/>
    </w:pPr>
    <w:r>
      <w:rPr>
        <w:noProof/>
        <w:lang w:val="ru-RU"/>
      </w:rPr>
      <mc:AlternateContent>
        <mc:Choice Requires="wpg">
          <w:drawing>
            <wp:anchor distT="0" distB="0" distL="114300" distR="114300" simplePos="0" relativeHeight="251657216" behindDoc="0" locked="0" layoutInCell="0" allowOverlap="1" wp14:anchorId="0C5412F0" wp14:editId="10674779">
              <wp:simplePos x="0" y="0"/>
              <wp:positionH relativeFrom="page">
                <wp:posOffset>264795</wp:posOffset>
              </wp:positionH>
              <wp:positionV relativeFrom="page">
                <wp:align>center</wp:align>
              </wp:positionV>
              <wp:extent cx="7130415" cy="10333990"/>
              <wp:effectExtent l="0" t="0" r="13335" b="29210"/>
              <wp:wrapNone/>
              <wp:docPr id="1" name="Group 10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130415" cy="10333990"/>
                        <a:chOff x="393" y="284"/>
                        <a:chExt cx="11229" cy="16274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3" name="Group 99"/>
                      <wpg:cNvGrpSpPr>
                        <a:grpSpLocks/>
                      </wpg:cNvGrpSpPr>
                      <wpg:grpSpPr bwMode="auto">
                        <a:xfrm>
                          <a:off x="393" y="11656"/>
                          <a:ext cx="739" cy="4902"/>
                          <a:chOff x="567" y="567"/>
                          <a:chExt cx="739" cy="4902"/>
                        </a:xfrm>
                      </wpg:grpSpPr>
                      <wpg:grpSp>
                        <wpg:cNvPr id="4" name="Group 64"/>
                        <wpg:cNvGrpSpPr>
                          <a:grpSpLocks/>
                        </wpg:cNvGrpSpPr>
                        <wpg:grpSpPr bwMode="auto">
                          <a:xfrm>
                            <a:off x="584" y="567"/>
                            <a:ext cx="722" cy="4902"/>
                            <a:chOff x="316" y="6239"/>
                            <a:chExt cx="722" cy="4902"/>
                          </a:xfrm>
                        </wpg:grpSpPr>
                        <wps:wsp>
                          <wps:cNvPr id="5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46" y="6239"/>
                              <a:ext cx="3" cy="4902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773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16" y="9722"/>
                              <a:ext cx="722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Text Box 5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6364"/>
                              <a:ext cx="247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177703" w14:textId="77777777"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Взамен инв. №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" name="Text Box 5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7" y="7850"/>
                              <a:ext cx="247" cy="187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74E88D" w14:textId="77777777" w:rsidR="004C0BDC" w:rsidRPr="00EC64C5" w:rsidRDefault="004C0BDC" w:rsidP="00411DA9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Подпись и дата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0" name="Text Box 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7" y="6362"/>
                              <a:ext cx="246" cy="131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E75612B" w14:textId="77777777" w:rsidR="004C0BDC" w:rsidRDefault="004C0BDC" w:rsidP="00E40931">
                                <w:pPr>
                                  <w:pStyle w:val="a6"/>
                                  <w:rPr>
                                    <w:sz w:val="18"/>
                                  </w:rPr>
                                </w:pP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11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8" y="9802"/>
                              <a:ext cx="262" cy="127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0118828" w14:textId="77777777" w:rsidR="004C0BDC" w:rsidRPr="00EC64C5" w:rsidRDefault="004C0BDC" w:rsidP="00583768">
                                <w:pPr>
                                  <w:jc w:val="center"/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</w:pPr>
                                <w:r w:rsidRPr="00EC64C5">
                                  <w:rPr>
                                    <w:rFonts w:ascii="ISOCPEUR" w:hAnsi="ISOCPEUR" w:cs="Arial"/>
                                    <w:sz w:val="16"/>
                                    <w:szCs w:val="16"/>
                                  </w:rPr>
                                  <w:t>Инв. № подл.</w:t>
                                </w:r>
                              </w:p>
                            </w:txbxContent>
                          </wps:txbx>
                          <wps:bodyPr rot="0" vert="vert270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567" y="567"/>
                            <a:ext cx="737" cy="4893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C5412F0" id="Group 100" o:spid="_x0000_s1038" style="position:absolute;left:0;text-align:left;margin-left:20.85pt;margin-top:0;width:561.45pt;height:813.7pt;z-index:251657216;mso-position-horizontal-relative:page;mso-position-vertical:center;mso-position-vertical-relative:page" coordorigin="393,284" coordsize="11229,1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" o:allowincell="f">
              <v:rect id="Rectangle 2" o:spid="_x0000_s1039" style="position:absolute;left:1134;top:284;width:10488;height:162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" filled="f" strokeweight="1.5pt"/>
              <v:group id="Group 99" o:spid="_x0000_s1040" style="position:absolute;left:393;top:11656;width:739;height:4902" coordorigin="567,567" coordsize="739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group id="Group 64" o:spid="_x0000_s1041" style="position:absolute;left:584;top:567;width:722;height:4902" coordorigin="316,6239" coordsize="722,49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line id="Line 54" o:spid="_x0000_s1042" style="position:absolute;visibility:visible;mso-wrap-style:square" from="646,6239" to="649,111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" strokeweight="1.5pt"/>
                  <v:line id="Line 55" o:spid="_x0000_s1043" style="position:absolute;visibility:visible;mso-wrap-style:square" from="316,7732" to="1038,77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  <v:line id="Line 56" o:spid="_x0000_s1044" style="position:absolute;visibility:visible;mso-wrap-style:square" from="316,9722" to="1038,97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57" o:spid="_x0000_s1045" type="#_x0000_t202" style="position:absolute;left:317;top:6364;width:247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" filled="f" stroked="f">
                    <v:textbox style="layout-flow:vertical;mso-layout-flow-alt:bottom-to-top" inset="0,0,0,0">
                      <w:txbxContent>
                        <w:p w14:paraId="3D177703" w14:textId="77777777" w:rsidR="004C0BDC" w:rsidRPr="00EC64C5" w:rsidRDefault="004C0BDC" w:rsidP="00411DA9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Взамен инв. №</w:t>
                          </w:r>
                        </w:p>
                      </w:txbxContent>
                    </v:textbox>
                  </v:shape>
                  <v:shape id="Text Box 58" o:spid="_x0000_s1046" type="#_x0000_t202" style="position:absolute;left:317;top:7850;width:247;height:18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" filled="f" stroked="f">
                    <v:textbox style="layout-flow:vertical;mso-layout-flow-alt:bottom-to-top" inset="0,0,0,0">
                      <w:txbxContent>
                        <w:p w14:paraId="7B74E88D" w14:textId="77777777" w:rsidR="004C0BDC" w:rsidRPr="00EC64C5" w:rsidRDefault="004C0BDC" w:rsidP="00411DA9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Подпись и дата</w:t>
                          </w:r>
                        </w:p>
                      </w:txbxContent>
                    </v:textbox>
                  </v:shape>
                  <v:shape id="Text Box 59" o:spid="_x0000_s1047" type="#_x0000_t202" style="position:absolute;left:737;top:6362;width:246;height:13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" filled="f" stroked="f">
                    <v:textbox style="layout-flow:vertical;mso-layout-flow-alt:bottom-to-top" inset="0,0,0,0">
                      <w:txbxContent>
                        <w:p w14:paraId="5E75612B" w14:textId="77777777" w:rsidR="004C0BDC" w:rsidRDefault="004C0BDC" w:rsidP="00E40931">
                          <w:pPr>
                            <w:pStyle w:val="a6"/>
                            <w:rPr>
                              <w:sz w:val="18"/>
                            </w:rPr>
                          </w:pPr>
                        </w:p>
                      </w:txbxContent>
                    </v:textbox>
                  </v:shape>
                  <v:shape id="Text Box 61" o:spid="_x0000_s1048" type="#_x0000_t202" style="position:absolute;left:318;top:9802;width:262;height:12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" filled="f" stroked="f">
                    <v:textbox style="layout-flow:vertical;mso-layout-flow-alt:bottom-to-top" inset="0,0,0,0">
                      <w:txbxContent>
                        <w:p w14:paraId="00118828" w14:textId="77777777" w:rsidR="004C0BDC" w:rsidRPr="00EC64C5" w:rsidRDefault="004C0BDC" w:rsidP="00583768">
                          <w:pPr>
                            <w:jc w:val="center"/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</w:pPr>
                          <w:r w:rsidRPr="00EC64C5">
                            <w:rPr>
                              <w:rFonts w:ascii="ISOCPEUR" w:hAnsi="ISOCPEUR" w:cs="Arial"/>
                              <w:sz w:val="16"/>
                              <w:szCs w:val="16"/>
                            </w:rPr>
                            <w:t>Инв. № подл.</w:t>
                          </w:r>
                        </w:p>
                      </w:txbxContent>
                    </v:textbox>
                  </v:shape>
                </v:group>
                <v:rect id="Rectangle 4" o:spid="_x0000_s1049" style="position:absolute;left:567;top:567;width:737;height:4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" filled="f" strokeweight="1.5pt"/>
              </v:group>
              <w10:wrap anchorx="page" anchory="page"/>
            </v:group>
          </w:pict>
        </mc:Fallback>
      </mc:AlternateContent>
    </w:r>
  </w:p>
  <w:p w14:paraId="385566DA" w14:textId="77777777" w:rsidR="004C0BDC" w:rsidRDefault="004C0BDC"/>
  <w:p w14:paraId="3F578A0B" w14:textId="77777777" w:rsidR="004C0BDC" w:rsidRDefault="004C0BD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A06F01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C80EAA"/>
    <w:multiLevelType w:val="multilevel"/>
    <w:tmpl w:val="8572F5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617901"/>
    <w:multiLevelType w:val="multilevel"/>
    <w:tmpl w:val="E6C0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9A5626"/>
    <w:multiLevelType w:val="hybridMultilevel"/>
    <w:tmpl w:val="6D141FA8"/>
    <w:lvl w:ilvl="0" w:tplc="0419000F">
      <w:start w:val="1"/>
      <w:numFmt w:val="decimal"/>
      <w:lvlText w:val="%1."/>
      <w:lvlJc w:val="left"/>
      <w:pPr>
        <w:ind w:left="1386" w:hanging="360"/>
      </w:pPr>
    </w:lvl>
    <w:lvl w:ilvl="1" w:tplc="04190019">
      <w:start w:val="1"/>
      <w:numFmt w:val="lowerLetter"/>
      <w:lvlText w:val="%2."/>
      <w:lvlJc w:val="left"/>
      <w:pPr>
        <w:ind w:left="2106" w:hanging="360"/>
      </w:pPr>
    </w:lvl>
    <w:lvl w:ilvl="2" w:tplc="0419001B">
      <w:start w:val="1"/>
      <w:numFmt w:val="lowerRoman"/>
      <w:lvlText w:val="%3."/>
      <w:lvlJc w:val="right"/>
      <w:pPr>
        <w:ind w:left="2826" w:hanging="180"/>
      </w:pPr>
    </w:lvl>
    <w:lvl w:ilvl="3" w:tplc="0419000F">
      <w:start w:val="1"/>
      <w:numFmt w:val="decimal"/>
      <w:lvlText w:val="%4."/>
      <w:lvlJc w:val="left"/>
      <w:pPr>
        <w:ind w:left="3546" w:hanging="360"/>
      </w:pPr>
    </w:lvl>
    <w:lvl w:ilvl="4" w:tplc="04190019">
      <w:start w:val="1"/>
      <w:numFmt w:val="lowerLetter"/>
      <w:lvlText w:val="%5."/>
      <w:lvlJc w:val="left"/>
      <w:pPr>
        <w:ind w:left="4266" w:hanging="360"/>
      </w:pPr>
    </w:lvl>
    <w:lvl w:ilvl="5" w:tplc="0419001B">
      <w:start w:val="1"/>
      <w:numFmt w:val="lowerRoman"/>
      <w:lvlText w:val="%6."/>
      <w:lvlJc w:val="right"/>
      <w:pPr>
        <w:ind w:left="4986" w:hanging="180"/>
      </w:pPr>
    </w:lvl>
    <w:lvl w:ilvl="6" w:tplc="0419000F">
      <w:start w:val="1"/>
      <w:numFmt w:val="decimal"/>
      <w:lvlText w:val="%7."/>
      <w:lvlJc w:val="left"/>
      <w:pPr>
        <w:ind w:left="5706" w:hanging="360"/>
      </w:pPr>
    </w:lvl>
    <w:lvl w:ilvl="7" w:tplc="04190019">
      <w:start w:val="1"/>
      <w:numFmt w:val="lowerLetter"/>
      <w:lvlText w:val="%8."/>
      <w:lvlJc w:val="left"/>
      <w:pPr>
        <w:ind w:left="6426" w:hanging="360"/>
      </w:pPr>
    </w:lvl>
    <w:lvl w:ilvl="8" w:tplc="0419001B">
      <w:start w:val="1"/>
      <w:numFmt w:val="lowerRoman"/>
      <w:lvlText w:val="%9."/>
      <w:lvlJc w:val="right"/>
      <w:pPr>
        <w:ind w:left="7146" w:hanging="180"/>
      </w:pPr>
    </w:lvl>
  </w:abstractNum>
  <w:abstractNum w:abstractNumId="4" w15:restartNumberingAfterBreak="0">
    <w:nsid w:val="0D385F50"/>
    <w:multiLevelType w:val="hybridMultilevel"/>
    <w:tmpl w:val="B4D04612"/>
    <w:lvl w:ilvl="0" w:tplc="D0A4C60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5593A57"/>
    <w:multiLevelType w:val="hybridMultilevel"/>
    <w:tmpl w:val="1DBAB76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46DF3"/>
    <w:multiLevelType w:val="multilevel"/>
    <w:tmpl w:val="A356C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5D584C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1916FAA"/>
    <w:multiLevelType w:val="multilevel"/>
    <w:tmpl w:val="2938D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F878B9"/>
    <w:multiLevelType w:val="hybridMultilevel"/>
    <w:tmpl w:val="450E97C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EF08FE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A46AC2"/>
    <w:multiLevelType w:val="hybridMultilevel"/>
    <w:tmpl w:val="A830EA86"/>
    <w:lvl w:ilvl="0" w:tplc="CB284A5E">
      <w:start w:val="1"/>
      <w:numFmt w:val="bullet"/>
      <w:lvlText w:val="-"/>
      <w:lvlJc w:val="left"/>
      <w:pPr>
        <w:ind w:left="294" w:hanging="360"/>
      </w:pPr>
      <w:rPr>
        <w:rFonts w:ascii="ISOCPEUR" w:hAnsi="ISOCPEUR" w:hint="default"/>
      </w:rPr>
    </w:lvl>
    <w:lvl w:ilvl="1" w:tplc="04190003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12" w15:restartNumberingAfterBreak="0">
    <w:nsid w:val="286551F6"/>
    <w:multiLevelType w:val="multilevel"/>
    <w:tmpl w:val="0A50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525166E"/>
    <w:multiLevelType w:val="multilevel"/>
    <w:tmpl w:val="64E62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472D49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023A50"/>
    <w:multiLevelType w:val="multilevel"/>
    <w:tmpl w:val="B4804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8B12BE4"/>
    <w:multiLevelType w:val="multilevel"/>
    <w:tmpl w:val="2CC61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A4780F"/>
    <w:multiLevelType w:val="hybridMultilevel"/>
    <w:tmpl w:val="5596BD6A"/>
    <w:lvl w:ilvl="0" w:tplc="B22A818C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3C165B88"/>
    <w:multiLevelType w:val="hybridMultilevel"/>
    <w:tmpl w:val="F39AE6FC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8350F6"/>
    <w:multiLevelType w:val="multilevel"/>
    <w:tmpl w:val="82628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701548"/>
    <w:multiLevelType w:val="multilevel"/>
    <w:tmpl w:val="4444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434DD3"/>
    <w:multiLevelType w:val="multilevel"/>
    <w:tmpl w:val="946EC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307364B"/>
    <w:multiLevelType w:val="multilevel"/>
    <w:tmpl w:val="38F22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337696A"/>
    <w:multiLevelType w:val="hybridMultilevel"/>
    <w:tmpl w:val="618C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C1898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FED071E"/>
    <w:multiLevelType w:val="multilevel"/>
    <w:tmpl w:val="81506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0C9712F"/>
    <w:multiLevelType w:val="hybridMultilevel"/>
    <w:tmpl w:val="F3FA4334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AD100E"/>
    <w:multiLevelType w:val="multilevel"/>
    <w:tmpl w:val="16CC0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27D3C67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236E2D"/>
    <w:multiLevelType w:val="hybridMultilevel"/>
    <w:tmpl w:val="F7F2A2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561222"/>
    <w:multiLevelType w:val="singleLevel"/>
    <w:tmpl w:val="9572B77C"/>
    <w:lvl w:ilvl="0">
      <w:start w:val="1"/>
      <w:numFmt w:val="bullet"/>
      <w:pStyle w:val="a0"/>
      <w:lvlText w:val="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  <w:sz w:val="24"/>
        <w:szCs w:val="24"/>
      </w:rPr>
    </w:lvl>
  </w:abstractNum>
  <w:abstractNum w:abstractNumId="31" w15:restartNumberingAfterBreak="0">
    <w:nsid w:val="56247473"/>
    <w:multiLevelType w:val="multilevel"/>
    <w:tmpl w:val="762C1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CD92DB1"/>
    <w:multiLevelType w:val="hybridMultilevel"/>
    <w:tmpl w:val="57C0B5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F34633"/>
    <w:multiLevelType w:val="multilevel"/>
    <w:tmpl w:val="CB82C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F3769BA"/>
    <w:multiLevelType w:val="multilevel"/>
    <w:tmpl w:val="3EF25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1047450"/>
    <w:multiLevelType w:val="hybridMultilevel"/>
    <w:tmpl w:val="1E261222"/>
    <w:lvl w:ilvl="0" w:tplc="5B3A270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C23F64"/>
    <w:multiLevelType w:val="hybridMultilevel"/>
    <w:tmpl w:val="49467272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263043"/>
    <w:multiLevelType w:val="hybridMultilevel"/>
    <w:tmpl w:val="83E46A7E"/>
    <w:lvl w:ilvl="0" w:tplc="CB284A5E">
      <w:start w:val="1"/>
      <w:numFmt w:val="bullet"/>
      <w:lvlText w:val="-"/>
      <w:lvlJc w:val="left"/>
      <w:pPr>
        <w:ind w:left="720" w:hanging="360"/>
      </w:pPr>
      <w:rPr>
        <w:rFonts w:ascii="ISOCPEUR" w:hAnsi="ISOCPEU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3"/>
  </w:num>
  <w:num w:numId="6">
    <w:abstractNumId w:val="32"/>
  </w:num>
  <w:num w:numId="7">
    <w:abstractNumId w:val="30"/>
  </w:num>
  <w:num w:numId="8">
    <w:abstractNumId w:val="17"/>
  </w:num>
  <w:num w:numId="9">
    <w:abstractNumId w:val="29"/>
  </w:num>
  <w:num w:numId="10">
    <w:abstractNumId w:val="35"/>
  </w:num>
  <w:num w:numId="11">
    <w:abstractNumId w:val="36"/>
  </w:num>
  <w:num w:numId="12">
    <w:abstractNumId w:val="18"/>
  </w:num>
  <w:num w:numId="13">
    <w:abstractNumId w:val="11"/>
  </w:num>
  <w:num w:numId="14">
    <w:abstractNumId w:val="26"/>
  </w:num>
  <w:num w:numId="15">
    <w:abstractNumId w:val="37"/>
  </w:num>
  <w:num w:numId="16">
    <w:abstractNumId w:val="9"/>
  </w:num>
  <w:num w:numId="17">
    <w:abstractNumId w:val="25"/>
  </w:num>
  <w:num w:numId="18">
    <w:abstractNumId w:val="10"/>
  </w:num>
  <w:num w:numId="19">
    <w:abstractNumId w:val="28"/>
  </w:num>
  <w:num w:numId="20">
    <w:abstractNumId w:val="24"/>
  </w:num>
  <w:num w:numId="21">
    <w:abstractNumId w:val="7"/>
  </w:num>
  <w:num w:numId="22">
    <w:abstractNumId w:val="34"/>
  </w:num>
  <w:num w:numId="23">
    <w:abstractNumId w:val="14"/>
  </w:num>
  <w:num w:numId="24">
    <w:abstractNumId w:val="20"/>
  </w:num>
  <w:num w:numId="25">
    <w:abstractNumId w:val="15"/>
  </w:num>
  <w:num w:numId="26">
    <w:abstractNumId w:val="33"/>
  </w:num>
  <w:num w:numId="27">
    <w:abstractNumId w:val="2"/>
  </w:num>
  <w:num w:numId="28">
    <w:abstractNumId w:val="27"/>
  </w:num>
  <w:num w:numId="29">
    <w:abstractNumId w:val="6"/>
  </w:num>
  <w:num w:numId="30">
    <w:abstractNumId w:val="13"/>
  </w:num>
  <w:num w:numId="31">
    <w:abstractNumId w:val="22"/>
  </w:num>
  <w:num w:numId="32">
    <w:abstractNumId w:val="31"/>
  </w:num>
  <w:num w:numId="33">
    <w:abstractNumId w:val="1"/>
  </w:num>
  <w:num w:numId="34">
    <w:abstractNumId w:val="16"/>
  </w:num>
  <w:num w:numId="35">
    <w:abstractNumId w:val="21"/>
  </w:num>
  <w:num w:numId="36">
    <w:abstractNumId w:val="19"/>
  </w:num>
  <w:num w:numId="37">
    <w:abstractNumId w:val="8"/>
  </w:num>
  <w:num w:numId="38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DF8"/>
    <w:rsid w:val="00000AF2"/>
    <w:rsid w:val="0000138D"/>
    <w:rsid w:val="0000163F"/>
    <w:rsid w:val="00002AE0"/>
    <w:rsid w:val="00003247"/>
    <w:rsid w:val="000032CB"/>
    <w:rsid w:val="00003362"/>
    <w:rsid w:val="00004C98"/>
    <w:rsid w:val="00005E4B"/>
    <w:rsid w:val="000074A6"/>
    <w:rsid w:val="00011060"/>
    <w:rsid w:val="00012193"/>
    <w:rsid w:val="00012BE6"/>
    <w:rsid w:val="000146E4"/>
    <w:rsid w:val="00016E10"/>
    <w:rsid w:val="000175D5"/>
    <w:rsid w:val="00017687"/>
    <w:rsid w:val="000236CF"/>
    <w:rsid w:val="00023C30"/>
    <w:rsid w:val="00023CFB"/>
    <w:rsid w:val="00025542"/>
    <w:rsid w:val="00025D30"/>
    <w:rsid w:val="0002681F"/>
    <w:rsid w:val="00027C07"/>
    <w:rsid w:val="0003112A"/>
    <w:rsid w:val="000329EB"/>
    <w:rsid w:val="00037790"/>
    <w:rsid w:val="000404CD"/>
    <w:rsid w:val="000407A2"/>
    <w:rsid w:val="00041841"/>
    <w:rsid w:val="000420E5"/>
    <w:rsid w:val="000429C8"/>
    <w:rsid w:val="0004456A"/>
    <w:rsid w:val="000447B7"/>
    <w:rsid w:val="000473B4"/>
    <w:rsid w:val="0005056F"/>
    <w:rsid w:val="00050662"/>
    <w:rsid w:val="000510AB"/>
    <w:rsid w:val="000513C2"/>
    <w:rsid w:val="0005144F"/>
    <w:rsid w:val="0005194D"/>
    <w:rsid w:val="00052D1B"/>
    <w:rsid w:val="00053566"/>
    <w:rsid w:val="00053C8A"/>
    <w:rsid w:val="00053D81"/>
    <w:rsid w:val="0005435F"/>
    <w:rsid w:val="00055027"/>
    <w:rsid w:val="00055C43"/>
    <w:rsid w:val="000602CF"/>
    <w:rsid w:val="00060514"/>
    <w:rsid w:val="00063594"/>
    <w:rsid w:val="00063699"/>
    <w:rsid w:val="000642D1"/>
    <w:rsid w:val="00064920"/>
    <w:rsid w:val="00064D79"/>
    <w:rsid w:val="000654E3"/>
    <w:rsid w:val="000672A6"/>
    <w:rsid w:val="000677B8"/>
    <w:rsid w:val="00070AD9"/>
    <w:rsid w:val="000717D6"/>
    <w:rsid w:val="00075F81"/>
    <w:rsid w:val="0007719F"/>
    <w:rsid w:val="00077847"/>
    <w:rsid w:val="000778D8"/>
    <w:rsid w:val="00077DB3"/>
    <w:rsid w:val="00080539"/>
    <w:rsid w:val="000808D8"/>
    <w:rsid w:val="00082299"/>
    <w:rsid w:val="00083E67"/>
    <w:rsid w:val="000848E8"/>
    <w:rsid w:val="00085341"/>
    <w:rsid w:val="00085ACF"/>
    <w:rsid w:val="00085C7E"/>
    <w:rsid w:val="00086BE0"/>
    <w:rsid w:val="00087920"/>
    <w:rsid w:val="0009047A"/>
    <w:rsid w:val="00091500"/>
    <w:rsid w:val="00092A26"/>
    <w:rsid w:val="00093402"/>
    <w:rsid w:val="00093D3A"/>
    <w:rsid w:val="0009468C"/>
    <w:rsid w:val="00094CD1"/>
    <w:rsid w:val="000963C6"/>
    <w:rsid w:val="00097F32"/>
    <w:rsid w:val="000A140D"/>
    <w:rsid w:val="000A151E"/>
    <w:rsid w:val="000A25CA"/>
    <w:rsid w:val="000A25F3"/>
    <w:rsid w:val="000A27C5"/>
    <w:rsid w:val="000A41DD"/>
    <w:rsid w:val="000A4282"/>
    <w:rsid w:val="000A4EC7"/>
    <w:rsid w:val="000A519F"/>
    <w:rsid w:val="000A63B7"/>
    <w:rsid w:val="000A6DE5"/>
    <w:rsid w:val="000B0248"/>
    <w:rsid w:val="000B1EA0"/>
    <w:rsid w:val="000B246C"/>
    <w:rsid w:val="000B291C"/>
    <w:rsid w:val="000B3667"/>
    <w:rsid w:val="000B3746"/>
    <w:rsid w:val="000B52D6"/>
    <w:rsid w:val="000B641A"/>
    <w:rsid w:val="000B670D"/>
    <w:rsid w:val="000B76E9"/>
    <w:rsid w:val="000C043B"/>
    <w:rsid w:val="000C0595"/>
    <w:rsid w:val="000C061D"/>
    <w:rsid w:val="000C1096"/>
    <w:rsid w:val="000C1C98"/>
    <w:rsid w:val="000C22F3"/>
    <w:rsid w:val="000C3672"/>
    <w:rsid w:val="000C3BCD"/>
    <w:rsid w:val="000C4E74"/>
    <w:rsid w:val="000C5F52"/>
    <w:rsid w:val="000C6603"/>
    <w:rsid w:val="000C7F3A"/>
    <w:rsid w:val="000D2AF5"/>
    <w:rsid w:val="000D2CE5"/>
    <w:rsid w:val="000D2E45"/>
    <w:rsid w:val="000D48B7"/>
    <w:rsid w:val="000D4D09"/>
    <w:rsid w:val="000D4E35"/>
    <w:rsid w:val="000D5B5E"/>
    <w:rsid w:val="000D7182"/>
    <w:rsid w:val="000E01A4"/>
    <w:rsid w:val="000E0535"/>
    <w:rsid w:val="000E36A6"/>
    <w:rsid w:val="000E3A1E"/>
    <w:rsid w:val="000E3F7A"/>
    <w:rsid w:val="000E49FD"/>
    <w:rsid w:val="000E4BC1"/>
    <w:rsid w:val="000E4E4B"/>
    <w:rsid w:val="000E4E71"/>
    <w:rsid w:val="000E648A"/>
    <w:rsid w:val="000E67AD"/>
    <w:rsid w:val="000F096E"/>
    <w:rsid w:val="000F1474"/>
    <w:rsid w:val="000F2A4A"/>
    <w:rsid w:val="000F2E75"/>
    <w:rsid w:val="000F2E93"/>
    <w:rsid w:val="000F468F"/>
    <w:rsid w:val="000F6374"/>
    <w:rsid w:val="000F6376"/>
    <w:rsid w:val="000F727E"/>
    <w:rsid w:val="000F7D58"/>
    <w:rsid w:val="00105153"/>
    <w:rsid w:val="0010575A"/>
    <w:rsid w:val="00105AA1"/>
    <w:rsid w:val="00105B89"/>
    <w:rsid w:val="00105CA6"/>
    <w:rsid w:val="00106F72"/>
    <w:rsid w:val="00111241"/>
    <w:rsid w:val="00111D2F"/>
    <w:rsid w:val="00112613"/>
    <w:rsid w:val="00112F56"/>
    <w:rsid w:val="001147CE"/>
    <w:rsid w:val="00114E62"/>
    <w:rsid w:val="00115097"/>
    <w:rsid w:val="00120FE4"/>
    <w:rsid w:val="001238AD"/>
    <w:rsid w:val="0012479C"/>
    <w:rsid w:val="00124C16"/>
    <w:rsid w:val="00124D84"/>
    <w:rsid w:val="00125ED1"/>
    <w:rsid w:val="001270CC"/>
    <w:rsid w:val="00130577"/>
    <w:rsid w:val="0013168B"/>
    <w:rsid w:val="00131B80"/>
    <w:rsid w:val="0013351A"/>
    <w:rsid w:val="001346D7"/>
    <w:rsid w:val="00134D3A"/>
    <w:rsid w:val="00135AAF"/>
    <w:rsid w:val="00136648"/>
    <w:rsid w:val="00136D84"/>
    <w:rsid w:val="00140817"/>
    <w:rsid w:val="00140B4E"/>
    <w:rsid w:val="001416CE"/>
    <w:rsid w:val="00141C6E"/>
    <w:rsid w:val="001429D4"/>
    <w:rsid w:val="001443FC"/>
    <w:rsid w:val="00144C88"/>
    <w:rsid w:val="0014588B"/>
    <w:rsid w:val="00146E30"/>
    <w:rsid w:val="00147C48"/>
    <w:rsid w:val="00150057"/>
    <w:rsid w:val="00150608"/>
    <w:rsid w:val="0015064D"/>
    <w:rsid w:val="00152876"/>
    <w:rsid w:val="0015354B"/>
    <w:rsid w:val="00153857"/>
    <w:rsid w:val="00154D0F"/>
    <w:rsid w:val="00154ED9"/>
    <w:rsid w:val="001555B2"/>
    <w:rsid w:val="00156420"/>
    <w:rsid w:val="001568D7"/>
    <w:rsid w:val="001569D6"/>
    <w:rsid w:val="00156BD9"/>
    <w:rsid w:val="00161D90"/>
    <w:rsid w:val="00162A05"/>
    <w:rsid w:val="00164707"/>
    <w:rsid w:val="00164C36"/>
    <w:rsid w:val="00164C96"/>
    <w:rsid w:val="00166F8A"/>
    <w:rsid w:val="001676D3"/>
    <w:rsid w:val="001705DA"/>
    <w:rsid w:val="00170A82"/>
    <w:rsid w:val="00170C1C"/>
    <w:rsid w:val="00172068"/>
    <w:rsid w:val="001724D7"/>
    <w:rsid w:val="0017569E"/>
    <w:rsid w:val="00177275"/>
    <w:rsid w:val="00180069"/>
    <w:rsid w:val="00180912"/>
    <w:rsid w:val="00183DBD"/>
    <w:rsid w:val="001848E3"/>
    <w:rsid w:val="00185339"/>
    <w:rsid w:val="00186BF2"/>
    <w:rsid w:val="00187BBD"/>
    <w:rsid w:val="001900C7"/>
    <w:rsid w:val="00190278"/>
    <w:rsid w:val="0019100D"/>
    <w:rsid w:val="001914E7"/>
    <w:rsid w:val="001927B1"/>
    <w:rsid w:val="0019306C"/>
    <w:rsid w:val="00193846"/>
    <w:rsid w:val="00193AC4"/>
    <w:rsid w:val="0019622E"/>
    <w:rsid w:val="001A010F"/>
    <w:rsid w:val="001A1488"/>
    <w:rsid w:val="001A18C2"/>
    <w:rsid w:val="001A26DB"/>
    <w:rsid w:val="001A3B9C"/>
    <w:rsid w:val="001A5013"/>
    <w:rsid w:val="001A558E"/>
    <w:rsid w:val="001A5A5E"/>
    <w:rsid w:val="001A5A5F"/>
    <w:rsid w:val="001A6F44"/>
    <w:rsid w:val="001A7278"/>
    <w:rsid w:val="001A78D9"/>
    <w:rsid w:val="001B21A7"/>
    <w:rsid w:val="001B3D6E"/>
    <w:rsid w:val="001B5700"/>
    <w:rsid w:val="001B6A69"/>
    <w:rsid w:val="001B6B7A"/>
    <w:rsid w:val="001B7F76"/>
    <w:rsid w:val="001C201E"/>
    <w:rsid w:val="001C2176"/>
    <w:rsid w:val="001C28BB"/>
    <w:rsid w:val="001C3932"/>
    <w:rsid w:val="001C40DE"/>
    <w:rsid w:val="001C4946"/>
    <w:rsid w:val="001C4A80"/>
    <w:rsid w:val="001C5327"/>
    <w:rsid w:val="001C53FD"/>
    <w:rsid w:val="001C592D"/>
    <w:rsid w:val="001C6DDD"/>
    <w:rsid w:val="001C71AD"/>
    <w:rsid w:val="001D0A80"/>
    <w:rsid w:val="001D0EFA"/>
    <w:rsid w:val="001D286B"/>
    <w:rsid w:val="001D2B06"/>
    <w:rsid w:val="001D3155"/>
    <w:rsid w:val="001D36AE"/>
    <w:rsid w:val="001D3F29"/>
    <w:rsid w:val="001D5CF9"/>
    <w:rsid w:val="001D6717"/>
    <w:rsid w:val="001D7502"/>
    <w:rsid w:val="001D79EF"/>
    <w:rsid w:val="001E15C6"/>
    <w:rsid w:val="001E1F18"/>
    <w:rsid w:val="001E33B6"/>
    <w:rsid w:val="001E3DF5"/>
    <w:rsid w:val="001E5F5B"/>
    <w:rsid w:val="001E5FFB"/>
    <w:rsid w:val="001E704D"/>
    <w:rsid w:val="001E7357"/>
    <w:rsid w:val="001E757C"/>
    <w:rsid w:val="001E7759"/>
    <w:rsid w:val="001F020C"/>
    <w:rsid w:val="001F03D8"/>
    <w:rsid w:val="001F0E30"/>
    <w:rsid w:val="001F1AC4"/>
    <w:rsid w:val="001F302D"/>
    <w:rsid w:val="001F3AC4"/>
    <w:rsid w:val="001F5D40"/>
    <w:rsid w:val="001F7B72"/>
    <w:rsid w:val="0020045F"/>
    <w:rsid w:val="00202022"/>
    <w:rsid w:val="002033DA"/>
    <w:rsid w:val="002035E9"/>
    <w:rsid w:val="00205734"/>
    <w:rsid w:val="00205E5B"/>
    <w:rsid w:val="0020627D"/>
    <w:rsid w:val="00206403"/>
    <w:rsid w:val="00206740"/>
    <w:rsid w:val="00206CF9"/>
    <w:rsid w:val="00206FD9"/>
    <w:rsid w:val="002116DD"/>
    <w:rsid w:val="00213F6F"/>
    <w:rsid w:val="00214C4E"/>
    <w:rsid w:val="002157DD"/>
    <w:rsid w:val="00215AAC"/>
    <w:rsid w:val="0021690E"/>
    <w:rsid w:val="00217204"/>
    <w:rsid w:val="00220E2D"/>
    <w:rsid w:val="00220F2A"/>
    <w:rsid w:val="00222707"/>
    <w:rsid w:val="00226DB3"/>
    <w:rsid w:val="00230386"/>
    <w:rsid w:val="002303AF"/>
    <w:rsid w:val="002306E2"/>
    <w:rsid w:val="002318CE"/>
    <w:rsid w:val="00231A5A"/>
    <w:rsid w:val="00232838"/>
    <w:rsid w:val="00232FAE"/>
    <w:rsid w:val="00233C3D"/>
    <w:rsid w:val="00235130"/>
    <w:rsid w:val="00235932"/>
    <w:rsid w:val="0024452A"/>
    <w:rsid w:val="002451EE"/>
    <w:rsid w:val="002475DC"/>
    <w:rsid w:val="0025009A"/>
    <w:rsid w:val="00250889"/>
    <w:rsid w:val="00251B7A"/>
    <w:rsid w:val="00252058"/>
    <w:rsid w:val="00252E0C"/>
    <w:rsid w:val="00252EA1"/>
    <w:rsid w:val="00253545"/>
    <w:rsid w:val="002535B4"/>
    <w:rsid w:val="0025394C"/>
    <w:rsid w:val="002570D1"/>
    <w:rsid w:val="00260D5F"/>
    <w:rsid w:val="0026206D"/>
    <w:rsid w:val="00263FA2"/>
    <w:rsid w:val="0026456F"/>
    <w:rsid w:val="00264954"/>
    <w:rsid w:val="00266C3A"/>
    <w:rsid w:val="0026715A"/>
    <w:rsid w:val="002671D3"/>
    <w:rsid w:val="00267C53"/>
    <w:rsid w:val="00270977"/>
    <w:rsid w:val="002713F8"/>
    <w:rsid w:val="0027229B"/>
    <w:rsid w:val="00272534"/>
    <w:rsid w:val="00273679"/>
    <w:rsid w:val="00273B12"/>
    <w:rsid w:val="00274D25"/>
    <w:rsid w:val="00277434"/>
    <w:rsid w:val="00277C5E"/>
    <w:rsid w:val="00280802"/>
    <w:rsid w:val="00281E2D"/>
    <w:rsid w:val="00282797"/>
    <w:rsid w:val="002849DB"/>
    <w:rsid w:val="00284E4E"/>
    <w:rsid w:val="00285CAA"/>
    <w:rsid w:val="002862B2"/>
    <w:rsid w:val="00287633"/>
    <w:rsid w:val="00287912"/>
    <w:rsid w:val="00291986"/>
    <w:rsid w:val="00291CB2"/>
    <w:rsid w:val="00291F10"/>
    <w:rsid w:val="00291F69"/>
    <w:rsid w:val="002939B0"/>
    <w:rsid w:val="00293E3B"/>
    <w:rsid w:val="00294DCF"/>
    <w:rsid w:val="002953E9"/>
    <w:rsid w:val="0029580F"/>
    <w:rsid w:val="00295F1C"/>
    <w:rsid w:val="00297068"/>
    <w:rsid w:val="002A004D"/>
    <w:rsid w:val="002A088D"/>
    <w:rsid w:val="002A1B35"/>
    <w:rsid w:val="002A2C84"/>
    <w:rsid w:val="002A34C5"/>
    <w:rsid w:val="002A386B"/>
    <w:rsid w:val="002A4E97"/>
    <w:rsid w:val="002A53E9"/>
    <w:rsid w:val="002A5503"/>
    <w:rsid w:val="002A5DD9"/>
    <w:rsid w:val="002A705B"/>
    <w:rsid w:val="002A7391"/>
    <w:rsid w:val="002A7E5A"/>
    <w:rsid w:val="002B1057"/>
    <w:rsid w:val="002B10CF"/>
    <w:rsid w:val="002B466E"/>
    <w:rsid w:val="002B5AB4"/>
    <w:rsid w:val="002B5CB8"/>
    <w:rsid w:val="002C0A99"/>
    <w:rsid w:val="002C0EA3"/>
    <w:rsid w:val="002C1482"/>
    <w:rsid w:val="002C1F37"/>
    <w:rsid w:val="002C24D0"/>
    <w:rsid w:val="002C2984"/>
    <w:rsid w:val="002C3A49"/>
    <w:rsid w:val="002C4B5F"/>
    <w:rsid w:val="002C561B"/>
    <w:rsid w:val="002C5B32"/>
    <w:rsid w:val="002C71B6"/>
    <w:rsid w:val="002C7D3B"/>
    <w:rsid w:val="002D1F36"/>
    <w:rsid w:val="002D480A"/>
    <w:rsid w:val="002D5A42"/>
    <w:rsid w:val="002D5A9E"/>
    <w:rsid w:val="002D6A84"/>
    <w:rsid w:val="002D7A86"/>
    <w:rsid w:val="002E348F"/>
    <w:rsid w:val="002E3DE7"/>
    <w:rsid w:val="002E40E3"/>
    <w:rsid w:val="002E4879"/>
    <w:rsid w:val="002E4AD2"/>
    <w:rsid w:val="002E51CF"/>
    <w:rsid w:val="002E789A"/>
    <w:rsid w:val="002F10E5"/>
    <w:rsid w:val="002F1455"/>
    <w:rsid w:val="002F1F1E"/>
    <w:rsid w:val="002F258F"/>
    <w:rsid w:val="002F3A29"/>
    <w:rsid w:val="002F4B3E"/>
    <w:rsid w:val="002F4C54"/>
    <w:rsid w:val="002F68E2"/>
    <w:rsid w:val="00300307"/>
    <w:rsid w:val="00300BE8"/>
    <w:rsid w:val="00301FA5"/>
    <w:rsid w:val="00302056"/>
    <w:rsid w:val="0030449F"/>
    <w:rsid w:val="0030490C"/>
    <w:rsid w:val="00304D55"/>
    <w:rsid w:val="00304E23"/>
    <w:rsid w:val="00305713"/>
    <w:rsid w:val="00305759"/>
    <w:rsid w:val="003115B9"/>
    <w:rsid w:val="0031205A"/>
    <w:rsid w:val="00313F03"/>
    <w:rsid w:val="0031417E"/>
    <w:rsid w:val="00315D18"/>
    <w:rsid w:val="00315D1F"/>
    <w:rsid w:val="00317FE7"/>
    <w:rsid w:val="00320ED9"/>
    <w:rsid w:val="00322A47"/>
    <w:rsid w:val="0032383A"/>
    <w:rsid w:val="00324FDB"/>
    <w:rsid w:val="003258B6"/>
    <w:rsid w:val="003259C8"/>
    <w:rsid w:val="003266FD"/>
    <w:rsid w:val="003278E7"/>
    <w:rsid w:val="00327EA5"/>
    <w:rsid w:val="0033019B"/>
    <w:rsid w:val="003308A3"/>
    <w:rsid w:val="0033170B"/>
    <w:rsid w:val="0033266D"/>
    <w:rsid w:val="0033367E"/>
    <w:rsid w:val="0033479A"/>
    <w:rsid w:val="003366B2"/>
    <w:rsid w:val="00336EFB"/>
    <w:rsid w:val="00337135"/>
    <w:rsid w:val="00342AE6"/>
    <w:rsid w:val="00342DC7"/>
    <w:rsid w:val="00343DA4"/>
    <w:rsid w:val="00343ECB"/>
    <w:rsid w:val="00345925"/>
    <w:rsid w:val="0034595E"/>
    <w:rsid w:val="00345ACA"/>
    <w:rsid w:val="00346494"/>
    <w:rsid w:val="00347B9E"/>
    <w:rsid w:val="00347E6A"/>
    <w:rsid w:val="003542FB"/>
    <w:rsid w:val="00354CD9"/>
    <w:rsid w:val="00356722"/>
    <w:rsid w:val="0036264B"/>
    <w:rsid w:val="0036276B"/>
    <w:rsid w:val="00365591"/>
    <w:rsid w:val="003703DD"/>
    <w:rsid w:val="00370818"/>
    <w:rsid w:val="003709F6"/>
    <w:rsid w:val="00370C46"/>
    <w:rsid w:val="0037177B"/>
    <w:rsid w:val="00372696"/>
    <w:rsid w:val="00373A4B"/>
    <w:rsid w:val="00374912"/>
    <w:rsid w:val="00374C9C"/>
    <w:rsid w:val="00375292"/>
    <w:rsid w:val="00375AD8"/>
    <w:rsid w:val="00380360"/>
    <w:rsid w:val="003828C6"/>
    <w:rsid w:val="00385004"/>
    <w:rsid w:val="0039087B"/>
    <w:rsid w:val="003911BE"/>
    <w:rsid w:val="00391A8E"/>
    <w:rsid w:val="003927D5"/>
    <w:rsid w:val="0039324C"/>
    <w:rsid w:val="003937A3"/>
    <w:rsid w:val="003946C2"/>
    <w:rsid w:val="00394AE7"/>
    <w:rsid w:val="00395019"/>
    <w:rsid w:val="00396BD7"/>
    <w:rsid w:val="00396F4A"/>
    <w:rsid w:val="003A009D"/>
    <w:rsid w:val="003A01F6"/>
    <w:rsid w:val="003A07F6"/>
    <w:rsid w:val="003A1143"/>
    <w:rsid w:val="003A27FF"/>
    <w:rsid w:val="003A2CF3"/>
    <w:rsid w:val="003A30E8"/>
    <w:rsid w:val="003A56CB"/>
    <w:rsid w:val="003A5B10"/>
    <w:rsid w:val="003A7EB0"/>
    <w:rsid w:val="003B077D"/>
    <w:rsid w:val="003B12EF"/>
    <w:rsid w:val="003B2644"/>
    <w:rsid w:val="003B265C"/>
    <w:rsid w:val="003B30C1"/>
    <w:rsid w:val="003B38F9"/>
    <w:rsid w:val="003B3F2E"/>
    <w:rsid w:val="003B4CE7"/>
    <w:rsid w:val="003B5C48"/>
    <w:rsid w:val="003B7325"/>
    <w:rsid w:val="003C1E5D"/>
    <w:rsid w:val="003C206D"/>
    <w:rsid w:val="003C39AE"/>
    <w:rsid w:val="003C4030"/>
    <w:rsid w:val="003C4B32"/>
    <w:rsid w:val="003C5130"/>
    <w:rsid w:val="003C64A8"/>
    <w:rsid w:val="003C70A1"/>
    <w:rsid w:val="003C740A"/>
    <w:rsid w:val="003D06B4"/>
    <w:rsid w:val="003D2AB4"/>
    <w:rsid w:val="003D3EA4"/>
    <w:rsid w:val="003D57D6"/>
    <w:rsid w:val="003D63DC"/>
    <w:rsid w:val="003D78D0"/>
    <w:rsid w:val="003E19CF"/>
    <w:rsid w:val="003E1A43"/>
    <w:rsid w:val="003E218F"/>
    <w:rsid w:val="003E45B9"/>
    <w:rsid w:val="003E4A8A"/>
    <w:rsid w:val="003E5AE6"/>
    <w:rsid w:val="003E5EDF"/>
    <w:rsid w:val="003E778D"/>
    <w:rsid w:val="003E78A7"/>
    <w:rsid w:val="003F268F"/>
    <w:rsid w:val="003F4AE5"/>
    <w:rsid w:val="003F5AA5"/>
    <w:rsid w:val="003F5DD0"/>
    <w:rsid w:val="003F62C1"/>
    <w:rsid w:val="003F67C8"/>
    <w:rsid w:val="003F69F7"/>
    <w:rsid w:val="003F6FE7"/>
    <w:rsid w:val="003F7DF6"/>
    <w:rsid w:val="004009EA"/>
    <w:rsid w:val="004010BE"/>
    <w:rsid w:val="004014EF"/>
    <w:rsid w:val="00404030"/>
    <w:rsid w:val="00404C15"/>
    <w:rsid w:val="004052C0"/>
    <w:rsid w:val="004058A9"/>
    <w:rsid w:val="00410DD0"/>
    <w:rsid w:val="0041153C"/>
    <w:rsid w:val="00411DA9"/>
    <w:rsid w:val="00413494"/>
    <w:rsid w:val="00414D66"/>
    <w:rsid w:val="00414DD7"/>
    <w:rsid w:val="00415DEA"/>
    <w:rsid w:val="00417397"/>
    <w:rsid w:val="004179BD"/>
    <w:rsid w:val="0042035C"/>
    <w:rsid w:val="004215EF"/>
    <w:rsid w:val="00421E78"/>
    <w:rsid w:val="00422D60"/>
    <w:rsid w:val="0042643D"/>
    <w:rsid w:val="00426A5C"/>
    <w:rsid w:val="004306DD"/>
    <w:rsid w:val="00430926"/>
    <w:rsid w:val="0043324A"/>
    <w:rsid w:val="00433836"/>
    <w:rsid w:val="00434281"/>
    <w:rsid w:val="00434AF5"/>
    <w:rsid w:val="0043541D"/>
    <w:rsid w:val="00437F92"/>
    <w:rsid w:val="00437FEB"/>
    <w:rsid w:val="0044147D"/>
    <w:rsid w:val="00441C04"/>
    <w:rsid w:val="004433C8"/>
    <w:rsid w:val="00444B8C"/>
    <w:rsid w:val="00445BAB"/>
    <w:rsid w:val="00446420"/>
    <w:rsid w:val="00446C16"/>
    <w:rsid w:val="00446FFF"/>
    <w:rsid w:val="004477B0"/>
    <w:rsid w:val="004507DC"/>
    <w:rsid w:val="00450873"/>
    <w:rsid w:val="00451728"/>
    <w:rsid w:val="00451AF7"/>
    <w:rsid w:val="0045300C"/>
    <w:rsid w:val="004531A4"/>
    <w:rsid w:val="00453271"/>
    <w:rsid w:val="00453ACF"/>
    <w:rsid w:val="00454B0F"/>
    <w:rsid w:val="00455010"/>
    <w:rsid w:val="0045505B"/>
    <w:rsid w:val="0045543B"/>
    <w:rsid w:val="00455CF2"/>
    <w:rsid w:val="00456388"/>
    <w:rsid w:val="00457714"/>
    <w:rsid w:val="004578A3"/>
    <w:rsid w:val="00457F96"/>
    <w:rsid w:val="004606C6"/>
    <w:rsid w:val="004617E7"/>
    <w:rsid w:val="00462445"/>
    <w:rsid w:val="004643F1"/>
    <w:rsid w:val="0046576E"/>
    <w:rsid w:val="00473D07"/>
    <w:rsid w:val="00476770"/>
    <w:rsid w:val="00476941"/>
    <w:rsid w:val="00482010"/>
    <w:rsid w:val="00482BC8"/>
    <w:rsid w:val="00484130"/>
    <w:rsid w:val="00484A3F"/>
    <w:rsid w:val="0048522F"/>
    <w:rsid w:val="0048531F"/>
    <w:rsid w:val="00485344"/>
    <w:rsid w:val="00485757"/>
    <w:rsid w:val="00485919"/>
    <w:rsid w:val="00487155"/>
    <w:rsid w:val="004905FA"/>
    <w:rsid w:val="00491B5B"/>
    <w:rsid w:val="00491DC8"/>
    <w:rsid w:val="0049404C"/>
    <w:rsid w:val="00494CD6"/>
    <w:rsid w:val="00495111"/>
    <w:rsid w:val="00495279"/>
    <w:rsid w:val="00495C9A"/>
    <w:rsid w:val="00495DB9"/>
    <w:rsid w:val="00496553"/>
    <w:rsid w:val="00496C2F"/>
    <w:rsid w:val="00496CA7"/>
    <w:rsid w:val="0049740E"/>
    <w:rsid w:val="00497E32"/>
    <w:rsid w:val="004A08B7"/>
    <w:rsid w:val="004A46CF"/>
    <w:rsid w:val="004A5758"/>
    <w:rsid w:val="004A5A3B"/>
    <w:rsid w:val="004A606B"/>
    <w:rsid w:val="004A67E1"/>
    <w:rsid w:val="004A771C"/>
    <w:rsid w:val="004B10D1"/>
    <w:rsid w:val="004B28E3"/>
    <w:rsid w:val="004B325A"/>
    <w:rsid w:val="004B461B"/>
    <w:rsid w:val="004B69AC"/>
    <w:rsid w:val="004B6A0A"/>
    <w:rsid w:val="004B6C9D"/>
    <w:rsid w:val="004B747A"/>
    <w:rsid w:val="004C0194"/>
    <w:rsid w:val="004C0BDC"/>
    <w:rsid w:val="004C1F4D"/>
    <w:rsid w:val="004C2080"/>
    <w:rsid w:val="004C303F"/>
    <w:rsid w:val="004C3909"/>
    <w:rsid w:val="004C4033"/>
    <w:rsid w:val="004C40A7"/>
    <w:rsid w:val="004C50CC"/>
    <w:rsid w:val="004C6263"/>
    <w:rsid w:val="004C7782"/>
    <w:rsid w:val="004D0887"/>
    <w:rsid w:val="004D1179"/>
    <w:rsid w:val="004D19D5"/>
    <w:rsid w:val="004D1B1F"/>
    <w:rsid w:val="004D4EE0"/>
    <w:rsid w:val="004D6C75"/>
    <w:rsid w:val="004D6DC0"/>
    <w:rsid w:val="004E093D"/>
    <w:rsid w:val="004E172A"/>
    <w:rsid w:val="004E1A0E"/>
    <w:rsid w:val="004E2424"/>
    <w:rsid w:val="004E2D24"/>
    <w:rsid w:val="004E3004"/>
    <w:rsid w:val="004E347A"/>
    <w:rsid w:val="004E531C"/>
    <w:rsid w:val="004E7B5F"/>
    <w:rsid w:val="004F024C"/>
    <w:rsid w:val="004F0415"/>
    <w:rsid w:val="004F0C06"/>
    <w:rsid w:val="004F0D25"/>
    <w:rsid w:val="004F0EC6"/>
    <w:rsid w:val="004F1E57"/>
    <w:rsid w:val="004F20EA"/>
    <w:rsid w:val="004F2714"/>
    <w:rsid w:val="004F2722"/>
    <w:rsid w:val="004F2DF8"/>
    <w:rsid w:val="004F39DE"/>
    <w:rsid w:val="004F3C4B"/>
    <w:rsid w:val="004F5E48"/>
    <w:rsid w:val="004F635B"/>
    <w:rsid w:val="004F68D1"/>
    <w:rsid w:val="004F6FAA"/>
    <w:rsid w:val="005013A7"/>
    <w:rsid w:val="00501CF4"/>
    <w:rsid w:val="0050268B"/>
    <w:rsid w:val="00503494"/>
    <w:rsid w:val="005040DB"/>
    <w:rsid w:val="005048C9"/>
    <w:rsid w:val="00504E6A"/>
    <w:rsid w:val="0050695F"/>
    <w:rsid w:val="00507C9F"/>
    <w:rsid w:val="00507D64"/>
    <w:rsid w:val="00511235"/>
    <w:rsid w:val="00516C28"/>
    <w:rsid w:val="00516F07"/>
    <w:rsid w:val="00517CDF"/>
    <w:rsid w:val="00520395"/>
    <w:rsid w:val="0052127B"/>
    <w:rsid w:val="005214E8"/>
    <w:rsid w:val="00522712"/>
    <w:rsid w:val="005235A9"/>
    <w:rsid w:val="00523A6C"/>
    <w:rsid w:val="0052441D"/>
    <w:rsid w:val="00524445"/>
    <w:rsid w:val="00524484"/>
    <w:rsid w:val="00525282"/>
    <w:rsid w:val="00525587"/>
    <w:rsid w:val="00525F5E"/>
    <w:rsid w:val="005266C6"/>
    <w:rsid w:val="00526ED5"/>
    <w:rsid w:val="0052773B"/>
    <w:rsid w:val="005316AF"/>
    <w:rsid w:val="00531C80"/>
    <w:rsid w:val="0053251C"/>
    <w:rsid w:val="00532863"/>
    <w:rsid w:val="0053666B"/>
    <w:rsid w:val="00536B5D"/>
    <w:rsid w:val="00537361"/>
    <w:rsid w:val="00540716"/>
    <w:rsid w:val="005408A9"/>
    <w:rsid w:val="00540A40"/>
    <w:rsid w:val="00542108"/>
    <w:rsid w:val="00542787"/>
    <w:rsid w:val="00543A14"/>
    <w:rsid w:val="0054413C"/>
    <w:rsid w:val="005448C9"/>
    <w:rsid w:val="0054650E"/>
    <w:rsid w:val="005465AA"/>
    <w:rsid w:val="0054672F"/>
    <w:rsid w:val="00547E07"/>
    <w:rsid w:val="00550D04"/>
    <w:rsid w:val="005510EC"/>
    <w:rsid w:val="005513AF"/>
    <w:rsid w:val="0055166F"/>
    <w:rsid w:val="005521DF"/>
    <w:rsid w:val="00554DE1"/>
    <w:rsid w:val="00555D94"/>
    <w:rsid w:val="0055694B"/>
    <w:rsid w:val="00557706"/>
    <w:rsid w:val="005578CE"/>
    <w:rsid w:val="00557CF7"/>
    <w:rsid w:val="00561345"/>
    <w:rsid w:val="00562797"/>
    <w:rsid w:val="005631F8"/>
    <w:rsid w:val="0056463A"/>
    <w:rsid w:val="005658A0"/>
    <w:rsid w:val="00566C25"/>
    <w:rsid w:val="0056707F"/>
    <w:rsid w:val="005672DD"/>
    <w:rsid w:val="0057270A"/>
    <w:rsid w:val="00574492"/>
    <w:rsid w:val="00575F89"/>
    <w:rsid w:val="0057779F"/>
    <w:rsid w:val="0058175F"/>
    <w:rsid w:val="00582E0E"/>
    <w:rsid w:val="005830FA"/>
    <w:rsid w:val="0058362D"/>
    <w:rsid w:val="00583768"/>
    <w:rsid w:val="00583D1E"/>
    <w:rsid w:val="00584A98"/>
    <w:rsid w:val="00586255"/>
    <w:rsid w:val="0058664A"/>
    <w:rsid w:val="00587C1F"/>
    <w:rsid w:val="00590840"/>
    <w:rsid w:val="00590DC1"/>
    <w:rsid w:val="00591598"/>
    <w:rsid w:val="00592598"/>
    <w:rsid w:val="005933B6"/>
    <w:rsid w:val="0059395A"/>
    <w:rsid w:val="005944FA"/>
    <w:rsid w:val="00595ADC"/>
    <w:rsid w:val="0059693D"/>
    <w:rsid w:val="005977A4"/>
    <w:rsid w:val="005A0B3B"/>
    <w:rsid w:val="005A1401"/>
    <w:rsid w:val="005A3114"/>
    <w:rsid w:val="005A4ECE"/>
    <w:rsid w:val="005A50EE"/>
    <w:rsid w:val="005A6726"/>
    <w:rsid w:val="005A72F3"/>
    <w:rsid w:val="005A7710"/>
    <w:rsid w:val="005A7CCD"/>
    <w:rsid w:val="005B0FDB"/>
    <w:rsid w:val="005B164B"/>
    <w:rsid w:val="005B168B"/>
    <w:rsid w:val="005B4945"/>
    <w:rsid w:val="005B6EA1"/>
    <w:rsid w:val="005B7339"/>
    <w:rsid w:val="005C0A49"/>
    <w:rsid w:val="005C1398"/>
    <w:rsid w:val="005C1932"/>
    <w:rsid w:val="005C1B86"/>
    <w:rsid w:val="005C2509"/>
    <w:rsid w:val="005C2B91"/>
    <w:rsid w:val="005C455A"/>
    <w:rsid w:val="005C45EA"/>
    <w:rsid w:val="005C696F"/>
    <w:rsid w:val="005C6B87"/>
    <w:rsid w:val="005C7AD2"/>
    <w:rsid w:val="005D0BF0"/>
    <w:rsid w:val="005D0DEA"/>
    <w:rsid w:val="005D1ACA"/>
    <w:rsid w:val="005D2BA1"/>
    <w:rsid w:val="005D2C44"/>
    <w:rsid w:val="005D4862"/>
    <w:rsid w:val="005D5745"/>
    <w:rsid w:val="005D77DC"/>
    <w:rsid w:val="005D7810"/>
    <w:rsid w:val="005E0238"/>
    <w:rsid w:val="005E0855"/>
    <w:rsid w:val="005E09E5"/>
    <w:rsid w:val="005E1094"/>
    <w:rsid w:val="005E2450"/>
    <w:rsid w:val="005E33FA"/>
    <w:rsid w:val="005E44CF"/>
    <w:rsid w:val="005E5802"/>
    <w:rsid w:val="005E5B79"/>
    <w:rsid w:val="005E6357"/>
    <w:rsid w:val="005E7262"/>
    <w:rsid w:val="005F0663"/>
    <w:rsid w:val="005F1582"/>
    <w:rsid w:val="005F1939"/>
    <w:rsid w:val="005F3EFF"/>
    <w:rsid w:val="005F3F18"/>
    <w:rsid w:val="005F4867"/>
    <w:rsid w:val="005F4AD4"/>
    <w:rsid w:val="005F535F"/>
    <w:rsid w:val="005F59C7"/>
    <w:rsid w:val="005F61A1"/>
    <w:rsid w:val="005F682B"/>
    <w:rsid w:val="005F7018"/>
    <w:rsid w:val="00600A60"/>
    <w:rsid w:val="00602998"/>
    <w:rsid w:val="00602F51"/>
    <w:rsid w:val="006030D5"/>
    <w:rsid w:val="00603F3D"/>
    <w:rsid w:val="00605167"/>
    <w:rsid w:val="00610ACF"/>
    <w:rsid w:val="006111E4"/>
    <w:rsid w:val="00611870"/>
    <w:rsid w:val="00611CB7"/>
    <w:rsid w:val="006142CA"/>
    <w:rsid w:val="00615F07"/>
    <w:rsid w:val="0061642F"/>
    <w:rsid w:val="0062248D"/>
    <w:rsid w:val="006243D3"/>
    <w:rsid w:val="00624CB0"/>
    <w:rsid w:val="006253C6"/>
    <w:rsid w:val="00625618"/>
    <w:rsid w:val="0062725A"/>
    <w:rsid w:val="0062762F"/>
    <w:rsid w:val="0063045C"/>
    <w:rsid w:val="00632ABE"/>
    <w:rsid w:val="0063367E"/>
    <w:rsid w:val="00633A0C"/>
    <w:rsid w:val="00634F31"/>
    <w:rsid w:val="00636581"/>
    <w:rsid w:val="00637A0F"/>
    <w:rsid w:val="0064049D"/>
    <w:rsid w:val="00640A93"/>
    <w:rsid w:val="00642B19"/>
    <w:rsid w:val="0064392E"/>
    <w:rsid w:val="00645011"/>
    <w:rsid w:val="00647A96"/>
    <w:rsid w:val="0065018C"/>
    <w:rsid w:val="00650311"/>
    <w:rsid w:val="00651943"/>
    <w:rsid w:val="00651A17"/>
    <w:rsid w:val="0065477A"/>
    <w:rsid w:val="00654B43"/>
    <w:rsid w:val="006555A9"/>
    <w:rsid w:val="0065632A"/>
    <w:rsid w:val="006610CA"/>
    <w:rsid w:val="00661D94"/>
    <w:rsid w:val="006623D8"/>
    <w:rsid w:val="00662532"/>
    <w:rsid w:val="0066354D"/>
    <w:rsid w:val="00664B51"/>
    <w:rsid w:val="00664CFC"/>
    <w:rsid w:val="00665E45"/>
    <w:rsid w:val="00671462"/>
    <w:rsid w:val="00671C13"/>
    <w:rsid w:val="006746D8"/>
    <w:rsid w:val="0067693A"/>
    <w:rsid w:val="00676C93"/>
    <w:rsid w:val="00676D08"/>
    <w:rsid w:val="006775B8"/>
    <w:rsid w:val="00680877"/>
    <w:rsid w:val="00681596"/>
    <w:rsid w:val="00681767"/>
    <w:rsid w:val="006824F1"/>
    <w:rsid w:val="006832E5"/>
    <w:rsid w:val="00684B75"/>
    <w:rsid w:val="00685673"/>
    <w:rsid w:val="00685D24"/>
    <w:rsid w:val="00687FD8"/>
    <w:rsid w:val="006900FA"/>
    <w:rsid w:val="0069436F"/>
    <w:rsid w:val="0069544E"/>
    <w:rsid w:val="006A2200"/>
    <w:rsid w:val="006A2292"/>
    <w:rsid w:val="006A3838"/>
    <w:rsid w:val="006A3B45"/>
    <w:rsid w:val="006A7840"/>
    <w:rsid w:val="006B06BC"/>
    <w:rsid w:val="006B1C6D"/>
    <w:rsid w:val="006B2D5C"/>
    <w:rsid w:val="006B39AF"/>
    <w:rsid w:val="006B3B56"/>
    <w:rsid w:val="006B4F31"/>
    <w:rsid w:val="006B753C"/>
    <w:rsid w:val="006B79B7"/>
    <w:rsid w:val="006C2C0B"/>
    <w:rsid w:val="006C4755"/>
    <w:rsid w:val="006C477C"/>
    <w:rsid w:val="006C5625"/>
    <w:rsid w:val="006C6054"/>
    <w:rsid w:val="006C6AE6"/>
    <w:rsid w:val="006C7E3B"/>
    <w:rsid w:val="006D046A"/>
    <w:rsid w:val="006D0F09"/>
    <w:rsid w:val="006D1635"/>
    <w:rsid w:val="006D20E3"/>
    <w:rsid w:val="006D265E"/>
    <w:rsid w:val="006D2D84"/>
    <w:rsid w:val="006D377B"/>
    <w:rsid w:val="006D4481"/>
    <w:rsid w:val="006D6323"/>
    <w:rsid w:val="006E0159"/>
    <w:rsid w:val="006E1334"/>
    <w:rsid w:val="006E2BA3"/>
    <w:rsid w:val="006E383B"/>
    <w:rsid w:val="006E4B4A"/>
    <w:rsid w:val="006E5454"/>
    <w:rsid w:val="006E5814"/>
    <w:rsid w:val="006E5F1E"/>
    <w:rsid w:val="006E6F5D"/>
    <w:rsid w:val="006F0599"/>
    <w:rsid w:val="006F0BFA"/>
    <w:rsid w:val="006F10E8"/>
    <w:rsid w:val="006F1947"/>
    <w:rsid w:val="006F1E65"/>
    <w:rsid w:val="006F26A9"/>
    <w:rsid w:val="006F286D"/>
    <w:rsid w:val="006F3E60"/>
    <w:rsid w:val="006F4041"/>
    <w:rsid w:val="006F4700"/>
    <w:rsid w:val="006F62D8"/>
    <w:rsid w:val="006F7DCC"/>
    <w:rsid w:val="007000C5"/>
    <w:rsid w:val="00700423"/>
    <w:rsid w:val="00700FAD"/>
    <w:rsid w:val="00703673"/>
    <w:rsid w:val="00703CA3"/>
    <w:rsid w:val="00704117"/>
    <w:rsid w:val="00704813"/>
    <w:rsid w:val="00704EBD"/>
    <w:rsid w:val="00705810"/>
    <w:rsid w:val="007062EF"/>
    <w:rsid w:val="00707062"/>
    <w:rsid w:val="00707502"/>
    <w:rsid w:val="00707AE8"/>
    <w:rsid w:val="00707CC5"/>
    <w:rsid w:val="0071141F"/>
    <w:rsid w:val="00711AAD"/>
    <w:rsid w:val="00711EB5"/>
    <w:rsid w:val="00711F16"/>
    <w:rsid w:val="00712020"/>
    <w:rsid w:val="007121F5"/>
    <w:rsid w:val="00712CB9"/>
    <w:rsid w:val="0071334E"/>
    <w:rsid w:val="0071354B"/>
    <w:rsid w:val="00713CF5"/>
    <w:rsid w:val="00714896"/>
    <w:rsid w:val="0071708D"/>
    <w:rsid w:val="00717A5A"/>
    <w:rsid w:val="00717EA0"/>
    <w:rsid w:val="00720510"/>
    <w:rsid w:val="00720690"/>
    <w:rsid w:val="0072273F"/>
    <w:rsid w:val="00723461"/>
    <w:rsid w:val="0072392C"/>
    <w:rsid w:val="00724781"/>
    <w:rsid w:val="00726C07"/>
    <w:rsid w:val="00726D85"/>
    <w:rsid w:val="00726F91"/>
    <w:rsid w:val="00730152"/>
    <w:rsid w:val="0073234F"/>
    <w:rsid w:val="007331B2"/>
    <w:rsid w:val="00734C63"/>
    <w:rsid w:val="0074029B"/>
    <w:rsid w:val="00740B54"/>
    <w:rsid w:val="007411CA"/>
    <w:rsid w:val="007423FE"/>
    <w:rsid w:val="00742B85"/>
    <w:rsid w:val="00743FF9"/>
    <w:rsid w:val="0074461C"/>
    <w:rsid w:val="007453AC"/>
    <w:rsid w:val="00745D4B"/>
    <w:rsid w:val="007462E6"/>
    <w:rsid w:val="00746428"/>
    <w:rsid w:val="007473B6"/>
    <w:rsid w:val="00747893"/>
    <w:rsid w:val="00750271"/>
    <w:rsid w:val="0075131E"/>
    <w:rsid w:val="007521DD"/>
    <w:rsid w:val="00754C42"/>
    <w:rsid w:val="0075616F"/>
    <w:rsid w:val="00756318"/>
    <w:rsid w:val="00756771"/>
    <w:rsid w:val="00756E9D"/>
    <w:rsid w:val="0075739C"/>
    <w:rsid w:val="007600DB"/>
    <w:rsid w:val="00760E4C"/>
    <w:rsid w:val="00763C3C"/>
    <w:rsid w:val="00764534"/>
    <w:rsid w:val="0076700B"/>
    <w:rsid w:val="00767AC0"/>
    <w:rsid w:val="0077062D"/>
    <w:rsid w:val="00774F6C"/>
    <w:rsid w:val="00775B13"/>
    <w:rsid w:val="00776CC0"/>
    <w:rsid w:val="007772A3"/>
    <w:rsid w:val="00777CB8"/>
    <w:rsid w:val="00777E72"/>
    <w:rsid w:val="00780504"/>
    <w:rsid w:val="00781389"/>
    <w:rsid w:val="00781459"/>
    <w:rsid w:val="00782894"/>
    <w:rsid w:val="00782A99"/>
    <w:rsid w:val="00782B2A"/>
    <w:rsid w:val="007830EB"/>
    <w:rsid w:val="00783849"/>
    <w:rsid w:val="007839BA"/>
    <w:rsid w:val="007842F6"/>
    <w:rsid w:val="0078459A"/>
    <w:rsid w:val="00786FD7"/>
    <w:rsid w:val="0078740B"/>
    <w:rsid w:val="0079039F"/>
    <w:rsid w:val="00790916"/>
    <w:rsid w:val="0079304B"/>
    <w:rsid w:val="00793433"/>
    <w:rsid w:val="00794DF6"/>
    <w:rsid w:val="007951F0"/>
    <w:rsid w:val="00795664"/>
    <w:rsid w:val="00795FD4"/>
    <w:rsid w:val="007A3A9A"/>
    <w:rsid w:val="007A4879"/>
    <w:rsid w:val="007A539C"/>
    <w:rsid w:val="007A5CD8"/>
    <w:rsid w:val="007B0B36"/>
    <w:rsid w:val="007B0F35"/>
    <w:rsid w:val="007B3948"/>
    <w:rsid w:val="007B6F34"/>
    <w:rsid w:val="007B757F"/>
    <w:rsid w:val="007B7792"/>
    <w:rsid w:val="007B797B"/>
    <w:rsid w:val="007B7D83"/>
    <w:rsid w:val="007C01F0"/>
    <w:rsid w:val="007C03A8"/>
    <w:rsid w:val="007C08D9"/>
    <w:rsid w:val="007C0D3D"/>
    <w:rsid w:val="007C2434"/>
    <w:rsid w:val="007C28A3"/>
    <w:rsid w:val="007C2997"/>
    <w:rsid w:val="007C36E3"/>
    <w:rsid w:val="007D0221"/>
    <w:rsid w:val="007D0500"/>
    <w:rsid w:val="007D096C"/>
    <w:rsid w:val="007D11F7"/>
    <w:rsid w:val="007D30BD"/>
    <w:rsid w:val="007D33B0"/>
    <w:rsid w:val="007D3B7F"/>
    <w:rsid w:val="007D4082"/>
    <w:rsid w:val="007D4260"/>
    <w:rsid w:val="007D44AA"/>
    <w:rsid w:val="007D5A44"/>
    <w:rsid w:val="007D63AA"/>
    <w:rsid w:val="007D6945"/>
    <w:rsid w:val="007D6CA2"/>
    <w:rsid w:val="007D765F"/>
    <w:rsid w:val="007E028D"/>
    <w:rsid w:val="007E0B72"/>
    <w:rsid w:val="007E1107"/>
    <w:rsid w:val="007E1EEB"/>
    <w:rsid w:val="007E235B"/>
    <w:rsid w:val="007E2C4B"/>
    <w:rsid w:val="007E4926"/>
    <w:rsid w:val="007E544D"/>
    <w:rsid w:val="007E557D"/>
    <w:rsid w:val="007E578E"/>
    <w:rsid w:val="007E6FF0"/>
    <w:rsid w:val="007F0E06"/>
    <w:rsid w:val="007F24A7"/>
    <w:rsid w:val="007F379A"/>
    <w:rsid w:val="007F3F52"/>
    <w:rsid w:val="007F4146"/>
    <w:rsid w:val="007F4F60"/>
    <w:rsid w:val="007F5BEB"/>
    <w:rsid w:val="007F7122"/>
    <w:rsid w:val="00801BB4"/>
    <w:rsid w:val="008027ED"/>
    <w:rsid w:val="00802FA1"/>
    <w:rsid w:val="00803299"/>
    <w:rsid w:val="0080369B"/>
    <w:rsid w:val="00804663"/>
    <w:rsid w:val="008061CD"/>
    <w:rsid w:val="00810E2E"/>
    <w:rsid w:val="00810E4F"/>
    <w:rsid w:val="00811757"/>
    <w:rsid w:val="00812351"/>
    <w:rsid w:val="00812D68"/>
    <w:rsid w:val="008130F0"/>
    <w:rsid w:val="0081763A"/>
    <w:rsid w:val="0081770A"/>
    <w:rsid w:val="008210DB"/>
    <w:rsid w:val="00822334"/>
    <w:rsid w:val="00822F7B"/>
    <w:rsid w:val="00824EF4"/>
    <w:rsid w:val="008272A2"/>
    <w:rsid w:val="00827C07"/>
    <w:rsid w:val="008317F1"/>
    <w:rsid w:val="00832BB4"/>
    <w:rsid w:val="008373ED"/>
    <w:rsid w:val="00837771"/>
    <w:rsid w:val="008424BE"/>
    <w:rsid w:val="00842B38"/>
    <w:rsid w:val="00843458"/>
    <w:rsid w:val="00843BFF"/>
    <w:rsid w:val="00845661"/>
    <w:rsid w:val="008458E6"/>
    <w:rsid w:val="00845AC4"/>
    <w:rsid w:val="00846C8B"/>
    <w:rsid w:val="00851F17"/>
    <w:rsid w:val="00851FC0"/>
    <w:rsid w:val="00852AD8"/>
    <w:rsid w:val="00852E63"/>
    <w:rsid w:val="008530A6"/>
    <w:rsid w:val="0085383B"/>
    <w:rsid w:val="0085493D"/>
    <w:rsid w:val="00857596"/>
    <w:rsid w:val="00857F27"/>
    <w:rsid w:val="008602A8"/>
    <w:rsid w:val="00860BA5"/>
    <w:rsid w:val="0086207D"/>
    <w:rsid w:val="00862456"/>
    <w:rsid w:val="00863085"/>
    <w:rsid w:val="008635C9"/>
    <w:rsid w:val="008635DB"/>
    <w:rsid w:val="00864718"/>
    <w:rsid w:val="00864EEB"/>
    <w:rsid w:val="00865422"/>
    <w:rsid w:val="008664C2"/>
    <w:rsid w:val="008665CF"/>
    <w:rsid w:val="00867120"/>
    <w:rsid w:val="00867589"/>
    <w:rsid w:val="008675E5"/>
    <w:rsid w:val="00871001"/>
    <w:rsid w:val="00872BAB"/>
    <w:rsid w:val="00872CD6"/>
    <w:rsid w:val="008737FB"/>
    <w:rsid w:val="00875111"/>
    <w:rsid w:val="00875949"/>
    <w:rsid w:val="008766D3"/>
    <w:rsid w:val="008805E5"/>
    <w:rsid w:val="0088098B"/>
    <w:rsid w:val="00881655"/>
    <w:rsid w:val="00881A65"/>
    <w:rsid w:val="00882D51"/>
    <w:rsid w:val="00884467"/>
    <w:rsid w:val="00886087"/>
    <w:rsid w:val="00890335"/>
    <w:rsid w:val="008903AD"/>
    <w:rsid w:val="008905D4"/>
    <w:rsid w:val="00892A80"/>
    <w:rsid w:val="0089341D"/>
    <w:rsid w:val="008938D6"/>
    <w:rsid w:val="008968AE"/>
    <w:rsid w:val="008A1469"/>
    <w:rsid w:val="008A2A41"/>
    <w:rsid w:val="008A2D06"/>
    <w:rsid w:val="008A3239"/>
    <w:rsid w:val="008A4BCB"/>
    <w:rsid w:val="008A50A7"/>
    <w:rsid w:val="008A5440"/>
    <w:rsid w:val="008A576D"/>
    <w:rsid w:val="008A5A00"/>
    <w:rsid w:val="008A6F1B"/>
    <w:rsid w:val="008A7CE8"/>
    <w:rsid w:val="008B0E16"/>
    <w:rsid w:val="008B19AC"/>
    <w:rsid w:val="008B2C46"/>
    <w:rsid w:val="008B3033"/>
    <w:rsid w:val="008B3AAE"/>
    <w:rsid w:val="008B4144"/>
    <w:rsid w:val="008B427E"/>
    <w:rsid w:val="008B5BB1"/>
    <w:rsid w:val="008B6139"/>
    <w:rsid w:val="008B61DB"/>
    <w:rsid w:val="008C6CFF"/>
    <w:rsid w:val="008C6E1B"/>
    <w:rsid w:val="008C7307"/>
    <w:rsid w:val="008D03B9"/>
    <w:rsid w:val="008D04E6"/>
    <w:rsid w:val="008D0AF9"/>
    <w:rsid w:val="008D0D07"/>
    <w:rsid w:val="008D1470"/>
    <w:rsid w:val="008D1624"/>
    <w:rsid w:val="008D191D"/>
    <w:rsid w:val="008D1B62"/>
    <w:rsid w:val="008D1BC5"/>
    <w:rsid w:val="008D24E9"/>
    <w:rsid w:val="008D3DA9"/>
    <w:rsid w:val="008D3F17"/>
    <w:rsid w:val="008D40D2"/>
    <w:rsid w:val="008D5505"/>
    <w:rsid w:val="008D6120"/>
    <w:rsid w:val="008D68E5"/>
    <w:rsid w:val="008E0062"/>
    <w:rsid w:val="008E142F"/>
    <w:rsid w:val="008E1545"/>
    <w:rsid w:val="008E29BD"/>
    <w:rsid w:val="008E404A"/>
    <w:rsid w:val="008E4C79"/>
    <w:rsid w:val="008E5163"/>
    <w:rsid w:val="008E56F7"/>
    <w:rsid w:val="008E6A7E"/>
    <w:rsid w:val="008E6E0E"/>
    <w:rsid w:val="008E7966"/>
    <w:rsid w:val="008F0634"/>
    <w:rsid w:val="008F2E8B"/>
    <w:rsid w:val="008F2F3A"/>
    <w:rsid w:val="008F3402"/>
    <w:rsid w:val="008F3DA8"/>
    <w:rsid w:val="008F467F"/>
    <w:rsid w:val="008F5919"/>
    <w:rsid w:val="008F7CAC"/>
    <w:rsid w:val="00901803"/>
    <w:rsid w:val="00902956"/>
    <w:rsid w:val="009029D4"/>
    <w:rsid w:val="00903113"/>
    <w:rsid w:val="00903240"/>
    <w:rsid w:val="00903ABB"/>
    <w:rsid w:val="0090489E"/>
    <w:rsid w:val="00904EFC"/>
    <w:rsid w:val="009054B5"/>
    <w:rsid w:val="009059A2"/>
    <w:rsid w:val="0090673F"/>
    <w:rsid w:val="009106D6"/>
    <w:rsid w:val="00910817"/>
    <w:rsid w:val="0091124D"/>
    <w:rsid w:val="00911F31"/>
    <w:rsid w:val="0091296F"/>
    <w:rsid w:val="009134D1"/>
    <w:rsid w:val="0091624C"/>
    <w:rsid w:val="00916AE2"/>
    <w:rsid w:val="00916C4C"/>
    <w:rsid w:val="00917A37"/>
    <w:rsid w:val="00920B14"/>
    <w:rsid w:val="00922162"/>
    <w:rsid w:val="0092383F"/>
    <w:rsid w:val="00924E17"/>
    <w:rsid w:val="009250E3"/>
    <w:rsid w:val="009252A3"/>
    <w:rsid w:val="0092543E"/>
    <w:rsid w:val="009258F2"/>
    <w:rsid w:val="0093087E"/>
    <w:rsid w:val="00930A99"/>
    <w:rsid w:val="00930C15"/>
    <w:rsid w:val="00931F8B"/>
    <w:rsid w:val="009321CB"/>
    <w:rsid w:val="009331E5"/>
    <w:rsid w:val="0093448F"/>
    <w:rsid w:val="009350E1"/>
    <w:rsid w:val="0093583B"/>
    <w:rsid w:val="0093621C"/>
    <w:rsid w:val="00937311"/>
    <w:rsid w:val="00937417"/>
    <w:rsid w:val="00940813"/>
    <w:rsid w:val="009416D9"/>
    <w:rsid w:val="0094530A"/>
    <w:rsid w:val="00946161"/>
    <w:rsid w:val="0094768B"/>
    <w:rsid w:val="00947F61"/>
    <w:rsid w:val="00952758"/>
    <w:rsid w:val="009529EB"/>
    <w:rsid w:val="00953B89"/>
    <w:rsid w:val="00954E1E"/>
    <w:rsid w:val="0095564B"/>
    <w:rsid w:val="009578C1"/>
    <w:rsid w:val="00957BD6"/>
    <w:rsid w:val="009618F0"/>
    <w:rsid w:val="00962341"/>
    <w:rsid w:val="00964B5B"/>
    <w:rsid w:val="00965CD5"/>
    <w:rsid w:val="0096636A"/>
    <w:rsid w:val="009676C0"/>
    <w:rsid w:val="00970098"/>
    <w:rsid w:val="0097055B"/>
    <w:rsid w:val="00970938"/>
    <w:rsid w:val="00970D33"/>
    <w:rsid w:val="00971BC8"/>
    <w:rsid w:val="00973356"/>
    <w:rsid w:val="009756B5"/>
    <w:rsid w:val="009773B4"/>
    <w:rsid w:val="009811A7"/>
    <w:rsid w:val="009818CD"/>
    <w:rsid w:val="0098221E"/>
    <w:rsid w:val="0098347C"/>
    <w:rsid w:val="00984A9B"/>
    <w:rsid w:val="00984FEA"/>
    <w:rsid w:val="0098500D"/>
    <w:rsid w:val="009858B2"/>
    <w:rsid w:val="00987382"/>
    <w:rsid w:val="0098765B"/>
    <w:rsid w:val="00990847"/>
    <w:rsid w:val="00991F68"/>
    <w:rsid w:val="00993A4C"/>
    <w:rsid w:val="0099478A"/>
    <w:rsid w:val="0099696C"/>
    <w:rsid w:val="009A08F0"/>
    <w:rsid w:val="009A369A"/>
    <w:rsid w:val="009A668C"/>
    <w:rsid w:val="009B01DB"/>
    <w:rsid w:val="009B0695"/>
    <w:rsid w:val="009B1360"/>
    <w:rsid w:val="009B4580"/>
    <w:rsid w:val="009B5C04"/>
    <w:rsid w:val="009B672E"/>
    <w:rsid w:val="009B7491"/>
    <w:rsid w:val="009B771B"/>
    <w:rsid w:val="009C0BFD"/>
    <w:rsid w:val="009C1F46"/>
    <w:rsid w:val="009C3DBB"/>
    <w:rsid w:val="009C40EA"/>
    <w:rsid w:val="009C548D"/>
    <w:rsid w:val="009C5822"/>
    <w:rsid w:val="009C5E50"/>
    <w:rsid w:val="009C6CB4"/>
    <w:rsid w:val="009C71B3"/>
    <w:rsid w:val="009C7682"/>
    <w:rsid w:val="009C7D59"/>
    <w:rsid w:val="009C7E0E"/>
    <w:rsid w:val="009D0662"/>
    <w:rsid w:val="009D0A56"/>
    <w:rsid w:val="009D1072"/>
    <w:rsid w:val="009D434B"/>
    <w:rsid w:val="009D43C2"/>
    <w:rsid w:val="009D6949"/>
    <w:rsid w:val="009D6BB1"/>
    <w:rsid w:val="009E1149"/>
    <w:rsid w:val="009E4D2A"/>
    <w:rsid w:val="009E5289"/>
    <w:rsid w:val="009E52FF"/>
    <w:rsid w:val="009E6059"/>
    <w:rsid w:val="009E6D20"/>
    <w:rsid w:val="009E7806"/>
    <w:rsid w:val="009F0CAE"/>
    <w:rsid w:val="009F12C2"/>
    <w:rsid w:val="009F2F8C"/>
    <w:rsid w:val="009F31F4"/>
    <w:rsid w:val="009F442E"/>
    <w:rsid w:val="009F4D51"/>
    <w:rsid w:val="009F4EC8"/>
    <w:rsid w:val="009F7513"/>
    <w:rsid w:val="00A01DD6"/>
    <w:rsid w:val="00A058AD"/>
    <w:rsid w:val="00A0681D"/>
    <w:rsid w:val="00A06ACB"/>
    <w:rsid w:val="00A06EF9"/>
    <w:rsid w:val="00A10D9F"/>
    <w:rsid w:val="00A10DF0"/>
    <w:rsid w:val="00A126F1"/>
    <w:rsid w:val="00A131E9"/>
    <w:rsid w:val="00A152D9"/>
    <w:rsid w:val="00A20715"/>
    <w:rsid w:val="00A20727"/>
    <w:rsid w:val="00A22FA7"/>
    <w:rsid w:val="00A23091"/>
    <w:rsid w:val="00A23EA9"/>
    <w:rsid w:val="00A24D91"/>
    <w:rsid w:val="00A25461"/>
    <w:rsid w:val="00A26387"/>
    <w:rsid w:val="00A2638E"/>
    <w:rsid w:val="00A26767"/>
    <w:rsid w:val="00A26CBE"/>
    <w:rsid w:val="00A279AD"/>
    <w:rsid w:val="00A30A26"/>
    <w:rsid w:val="00A30EE7"/>
    <w:rsid w:val="00A33F55"/>
    <w:rsid w:val="00A3699D"/>
    <w:rsid w:val="00A36D6E"/>
    <w:rsid w:val="00A36FF8"/>
    <w:rsid w:val="00A370E7"/>
    <w:rsid w:val="00A412DB"/>
    <w:rsid w:val="00A41786"/>
    <w:rsid w:val="00A42351"/>
    <w:rsid w:val="00A433CA"/>
    <w:rsid w:val="00A43588"/>
    <w:rsid w:val="00A44014"/>
    <w:rsid w:val="00A446EF"/>
    <w:rsid w:val="00A44933"/>
    <w:rsid w:val="00A44C8A"/>
    <w:rsid w:val="00A44CE5"/>
    <w:rsid w:val="00A44D4E"/>
    <w:rsid w:val="00A5014F"/>
    <w:rsid w:val="00A50E47"/>
    <w:rsid w:val="00A51D24"/>
    <w:rsid w:val="00A55B73"/>
    <w:rsid w:val="00A55DA8"/>
    <w:rsid w:val="00A573C5"/>
    <w:rsid w:val="00A601D6"/>
    <w:rsid w:val="00A609EC"/>
    <w:rsid w:val="00A60AFB"/>
    <w:rsid w:val="00A60C7E"/>
    <w:rsid w:val="00A63935"/>
    <w:rsid w:val="00A63CC4"/>
    <w:rsid w:val="00A655B3"/>
    <w:rsid w:val="00A66787"/>
    <w:rsid w:val="00A667B8"/>
    <w:rsid w:val="00A66D10"/>
    <w:rsid w:val="00A67043"/>
    <w:rsid w:val="00A7030B"/>
    <w:rsid w:val="00A71676"/>
    <w:rsid w:val="00A72045"/>
    <w:rsid w:val="00A72BA4"/>
    <w:rsid w:val="00A77790"/>
    <w:rsid w:val="00A8132A"/>
    <w:rsid w:val="00A814C7"/>
    <w:rsid w:val="00A847E3"/>
    <w:rsid w:val="00A85057"/>
    <w:rsid w:val="00A86CD5"/>
    <w:rsid w:val="00A86D91"/>
    <w:rsid w:val="00A87B2C"/>
    <w:rsid w:val="00A90311"/>
    <w:rsid w:val="00A929C0"/>
    <w:rsid w:val="00A94315"/>
    <w:rsid w:val="00A94D9B"/>
    <w:rsid w:val="00A95C48"/>
    <w:rsid w:val="00A965F7"/>
    <w:rsid w:val="00A97003"/>
    <w:rsid w:val="00AA0257"/>
    <w:rsid w:val="00AA03C8"/>
    <w:rsid w:val="00AA0572"/>
    <w:rsid w:val="00AA0C3F"/>
    <w:rsid w:val="00AA0CE2"/>
    <w:rsid w:val="00AA1477"/>
    <w:rsid w:val="00AA47EE"/>
    <w:rsid w:val="00AA541A"/>
    <w:rsid w:val="00AA60C5"/>
    <w:rsid w:val="00AA62B1"/>
    <w:rsid w:val="00AB1D31"/>
    <w:rsid w:val="00AB2979"/>
    <w:rsid w:val="00AB79D9"/>
    <w:rsid w:val="00AB79E5"/>
    <w:rsid w:val="00AC0DE5"/>
    <w:rsid w:val="00AC1CD8"/>
    <w:rsid w:val="00AC23BB"/>
    <w:rsid w:val="00AC24F5"/>
    <w:rsid w:val="00AC2893"/>
    <w:rsid w:val="00AC48B2"/>
    <w:rsid w:val="00AC4B3B"/>
    <w:rsid w:val="00AC6DBD"/>
    <w:rsid w:val="00AC74EE"/>
    <w:rsid w:val="00AC75BA"/>
    <w:rsid w:val="00AC764C"/>
    <w:rsid w:val="00AD02C6"/>
    <w:rsid w:val="00AD0389"/>
    <w:rsid w:val="00AD1E87"/>
    <w:rsid w:val="00AD3A38"/>
    <w:rsid w:val="00AD3ADF"/>
    <w:rsid w:val="00AD4462"/>
    <w:rsid w:val="00AD45F0"/>
    <w:rsid w:val="00AD6FC2"/>
    <w:rsid w:val="00AD7DBB"/>
    <w:rsid w:val="00AE19D7"/>
    <w:rsid w:val="00AE1FA3"/>
    <w:rsid w:val="00AE4005"/>
    <w:rsid w:val="00AE4171"/>
    <w:rsid w:val="00AE44E1"/>
    <w:rsid w:val="00AE570E"/>
    <w:rsid w:val="00AE6DD4"/>
    <w:rsid w:val="00AE7789"/>
    <w:rsid w:val="00AE7C5F"/>
    <w:rsid w:val="00AF033F"/>
    <w:rsid w:val="00AF0D0E"/>
    <w:rsid w:val="00AF1D41"/>
    <w:rsid w:val="00AF1F01"/>
    <w:rsid w:val="00AF324B"/>
    <w:rsid w:val="00AF32C9"/>
    <w:rsid w:val="00AF45BE"/>
    <w:rsid w:val="00AF4DF1"/>
    <w:rsid w:val="00AF611B"/>
    <w:rsid w:val="00AF6CA0"/>
    <w:rsid w:val="00AF76AA"/>
    <w:rsid w:val="00AF76E8"/>
    <w:rsid w:val="00B01606"/>
    <w:rsid w:val="00B02F43"/>
    <w:rsid w:val="00B0346A"/>
    <w:rsid w:val="00B04B1A"/>
    <w:rsid w:val="00B0537A"/>
    <w:rsid w:val="00B058F6"/>
    <w:rsid w:val="00B067C2"/>
    <w:rsid w:val="00B06932"/>
    <w:rsid w:val="00B06E46"/>
    <w:rsid w:val="00B07CE9"/>
    <w:rsid w:val="00B104F6"/>
    <w:rsid w:val="00B10992"/>
    <w:rsid w:val="00B10A46"/>
    <w:rsid w:val="00B112C8"/>
    <w:rsid w:val="00B12407"/>
    <w:rsid w:val="00B12B09"/>
    <w:rsid w:val="00B14868"/>
    <w:rsid w:val="00B15806"/>
    <w:rsid w:val="00B159A1"/>
    <w:rsid w:val="00B15CCD"/>
    <w:rsid w:val="00B20D44"/>
    <w:rsid w:val="00B20E5F"/>
    <w:rsid w:val="00B2130A"/>
    <w:rsid w:val="00B2157A"/>
    <w:rsid w:val="00B21A44"/>
    <w:rsid w:val="00B30928"/>
    <w:rsid w:val="00B30BBC"/>
    <w:rsid w:val="00B32250"/>
    <w:rsid w:val="00B32A8C"/>
    <w:rsid w:val="00B3355B"/>
    <w:rsid w:val="00B34606"/>
    <w:rsid w:val="00B37769"/>
    <w:rsid w:val="00B41491"/>
    <w:rsid w:val="00B414BF"/>
    <w:rsid w:val="00B42B80"/>
    <w:rsid w:val="00B43CD2"/>
    <w:rsid w:val="00B43EA0"/>
    <w:rsid w:val="00B4467D"/>
    <w:rsid w:val="00B4478E"/>
    <w:rsid w:val="00B4543B"/>
    <w:rsid w:val="00B46D99"/>
    <w:rsid w:val="00B50745"/>
    <w:rsid w:val="00B50870"/>
    <w:rsid w:val="00B5204D"/>
    <w:rsid w:val="00B52CAB"/>
    <w:rsid w:val="00B53A34"/>
    <w:rsid w:val="00B53AFC"/>
    <w:rsid w:val="00B540B5"/>
    <w:rsid w:val="00B550AF"/>
    <w:rsid w:val="00B55112"/>
    <w:rsid w:val="00B579AE"/>
    <w:rsid w:val="00B60478"/>
    <w:rsid w:val="00B60B71"/>
    <w:rsid w:val="00B6143F"/>
    <w:rsid w:val="00B61F52"/>
    <w:rsid w:val="00B6257E"/>
    <w:rsid w:val="00B6359C"/>
    <w:rsid w:val="00B638CE"/>
    <w:rsid w:val="00B63F88"/>
    <w:rsid w:val="00B643BC"/>
    <w:rsid w:val="00B64604"/>
    <w:rsid w:val="00B65979"/>
    <w:rsid w:val="00B65D45"/>
    <w:rsid w:val="00B66EA9"/>
    <w:rsid w:val="00B715E7"/>
    <w:rsid w:val="00B71A5B"/>
    <w:rsid w:val="00B71F8D"/>
    <w:rsid w:val="00B72793"/>
    <w:rsid w:val="00B74273"/>
    <w:rsid w:val="00B743E2"/>
    <w:rsid w:val="00B7462F"/>
    <w:rsid w:val="00B760EA"/>
    <w:rsid w:val="00B76AA0"/>
    <w:rsid w:val="00B773B4"/>
    <w:rsid w:val="00B810C5"/>
    <w:rsid w:val="00B830ED"/>
    <w:rsid w:val="00B831D7"/>
    <w:rsid w:val="00B835A7"/>
    <w:rsid w:val="00B84CE8"/>
    <w:rsid w:val="00B859D7"/>
    <w:rsid w:val="00B86B70"/>
    <w:rsid w:val="00B86E7D"/>
    <w:rsid w:val="00B874E3"/>
    <w:rsid w:val="00B87C2A"/>
    <w:rsid w:val="00B9074D"/>
    <w:rsid w:val="00B90863"/>
    <w:rsid w:val="00B918C3"/>
    <w:rsid w:val="00B91F30"/>
    <w:rsid w:val="00B91F47"/>
    <w:rsid w:val="00B926C6"/>
    <w:rsid w:val="00B93784"/>
    <w:rsid w:val="00B93DC8"/>
    <w:rsid w:val="00B95F24"/>
    <w:rsid w:val="00B96ADC"/>
    <w:rsid w:val="00B96CA2"/>
    <w:rsid w:val="00B9740C"/>
    <w:rsid w:val="00BA00FF"/>
    <w:rsid w:val="00BA2261"/>
    <w:rsid w:val="00BA4228"/>
    <w:rsid w:val="00BA578F"/>
    <w:rsid w:val="00BA5E9E"/>
    <w:rsid w:val="00BA65F4"/>
    <w:rsid w:val="00BA697B"/>
    <w:rsid w:val="00BA71DA"/>
    <w:rsid w:val="00BA7224"/>
    <w:rsid w:val="00BA7861"/>
    <w:rsid w:val="00BA78E6"/>
    <w:rsid w:val="00BA7914"/>
    <w:rsid w:val="00BB0390"/>
    <w:rsid w:val="00BB0C66"/>
    <w:rsid w:val="00BB12A5"/>
    <w:rsid w:val="00BB13B4"/>
    <w:rsid w:val="00BB1A7E"/>
    <w:rsid w:val="00BB1B84"/>
    <w:rsid w:val="00BB1F62"/>
    <w:rsid w:val="00BB25D8"/>
    <w:rsid w:val="00BB4EEA"/>
    <w:rsid w:val="00BB503F"/>
    <w:rsid w:val="00BB5421"/>
    <w:rsid w:val="00BB5B5A"/>
    <w:rsid w:val="00BC0843"/>
    <w:rsid w:val="00BC12D5"/>
    <w:rsid w:val="00BC14A1"/>
    <w:rsid w:val="00BC299C"/>
    <w:rsid w:val="00BC37FE"/>
    <w:rsid w:val="00BC3FCE"/>
    <w:rsid w:val="00BC7403"/>
    <w:rsid w:val="00BC7C05"/>
    <w:rsid w:val="00BD1F5A"/>
    <w:rsid w:val="00BD668D"/>
    <w:rsid w:val="00BE075B"/>
    <w:rsid w:val="00BE3632"/>
    <w:rsid w:val="00BE3A53"/>
    <w:rsid w:val="00BE5462"/>
    <w:rsid w:val="00BE56DC"/>
    <w:rsid w:val="00BE677B"/>
    <w:rsid w:val="00BE7947"/>
    <w:rsid w:val="00BF1D34"/>
    <w:rsid w:val="00BF35DC"/>
    <w:rsid w:val="00BF37FC"/>
    <w:rsid w:val="00BF3E64"/>
    <w:rsid w:val="00BF4251"/>
    <w:rsid w:val="00BF4FD0"/>
    <w:rsid w:val="00BF5D4E"/>
    <w:rsid w:val="00BF647A"/>
    <w:rsid w:val="00C005C1"/>
    <w:rsid w:val="00C00960"/>
    <w:rsid w:val="00C01278"/>
    <w:rsid w:val="00C03A92"/>
    <w:rsid w:val="00C04000"/>
    <w:rsid w:val="00C060A3"/>
    <w:rsid w:val="00C06501"/>
    <w:rsid w:val="00C06CA2"/>
    <w:rsid w:val="00C07BF3"/>
    <w:rsid w:val="00C10382"/>
    <w:rsid w:val="00C10A3C"/>
    <w:rsid w:val="00C10D32"/>
    <w:rsid w:val="00C14557"/>
    <w:rsid w:val="00C20F14"/>
    <w:rsid w:val="00C21AEC"/>
    <w:rsid w:val="00C22CDF"/>
    <w:rsid w:val="00C22EDF"/>
    <w:rsid w:val="00C238D0"/>
    <w:rsid w:val="00C23DA8"/>
    <w:rsid w:val="00C248E4"/>
    <w:rsid w:val="00C258D9"/>
    <w:rsid w:val="00C25F8F"/>
    <w:rsid w:val="00C26AF9"/>
    <w:rsid w:val="00C26C36"/>
    <w:rsid w:val="00C271D8"/>
    <w:rsid w:val="00C27638"/>
    <w:rsid w:val="00C27F47"/>
    <w:rsid w:val="00C32355"/>
    <w:rsid w:val="00C34663"/>
    <w:rsid w:val="00C3467D"/>
    <w:rsid w:val="00C34E6B"/>
    <w:rsid w:val="00C362F3"/>
    <w:rsid w:val="00C36354"/>
    <w:rsid w:val="00C378F8"/>
    <w:rsid w:val="00C40298"/>
    <w:rsid w:val="00C4557D"/>
    <w:rsid w:val="00C45962"/>
    <w:rsid w:val="00C46FDE"/>
    <w:rsid w:val="00C473F5"/>
    <w:rsid w:val="00C5107B"/>
    <w:rsid w:val="00C51A23"/>
    <w:rsid w:val="00C52AE0"/>
    <w:rsid w:val="00C52B59"/>
    <w:rsid w:val="00C53402"/>
    <w:rsid w:val="00C5605D"/>
    <w:rsid w:val="00C561FE"/>
    <w:rsid w:val="00C563F5"/>
    <w:rsid w:val="00C56901"/>
    <w:rsid w:val="00C62D41"/>
    <w:rsid w:val="00C6325C"/>
    <w:rsid w:val="00C634C8"/>
    <w:rsid w:val="00C643D9"/>
    <w:rsid w:val="00C6498C"/>
    <w:rsid w:val="00C66304"/>
    <w:rsid w:val="00C671B1"/>
    <w:rsid w:val="00C70A22"/>
    <w:rsid w:val="00C70A28"/>
    <w:rsid w:val="00C7177D"/>
    <w:rsid w:val="00C72306"/>
    <w:rsid w:val="00C73DD2"/>
    <w:rsid w:val="00C741C7"/>
    <w:rsid w:val="00C752AE"/>
    <w:rsid w:val="00C75388"/>
    <w:rsid w:val="00C76F26"/>
    <w:rsid w:val="00C77C49"/>
    <w:rsid w:val="00C812E5"/>
    <w:rsid w:val="00C82BE1"/>
    <w:rsid w:val="00C84C8D"/>
    <w:rsid w:val="00C860D5"/>
    <w:rsid w:val="00C87E4A"/>
    <w:rsid w:val="00C90E38"/>
    <w:rsid w:val="00C91E2A"/>
    <w:rsid w:val="00C93FDB"/>
    <w:rsid w:val="00C9558B"/>
    <w:rsid w:val="00C96084"/>
    <w:rsid w:val="00C9737B"/>
    <w:rsid w:val="00C97F4D"/>
    <w:rsid w:val="00CA041F"/>
    <w:rsid w:val="00CA0A09"/>
    <w:rsid w:val="00CA1373"/>
    <w:rsid w:val="00CA3285"/>
    <w:rsid w:val="00CA590D"/>
    <w:rsid w:val="00CA5E44"/>
    <w:rsid w:val="00CB102D"/>
    <w:rsid w:val="00CB1343"/>
    <w:rsid w:val="00CB1468"/>
    <w:rsid w:val="00CB22C0"/>
    <w:rsid w:val="00CB27EF"/>
    <w:rsid w:val="00CB3995"/>
    <w:rsid w:val="00CB6ED5"/>
    <w:rsid w:val="00CB7CB8"/>
    <w:rsid w:val="00CC32AA"/>
    <w:rsid w:val="00CC3DE5"/>
    <w:rsid w:val="00CC413F"/>
    <w:rsid w:val="00CC4471"/>
    <w:rsid w:val="00CC483D"/>
    <w:rsid w:val="00CC5343"/>
    <w:rsid w:val="00CC5D41"/>
    <w:rsid w:val="00CC6608"/>
    <w:rsid w:val="00CC686E"/>
    <w:rsid w:val="00CC7A76"/>
    <w:rsid w:val="00CD0457"/>
    <w:rsid w:val="00CD3248"/>
    <w:rsid w:val="00CD4CF5"/>
    <w:rsid w:val="00CD4D64"/>
    <w:rsid w:val="00CD5BF3"/>
    <w:rsid w:val="00CD6308"/>
    <w:rsid w:val="00CD652A"/>
    <w:rsid w:val="00CD6716"/>
    <w:rsid w:val="00CE1038"/>
    <w:rsid w:val="00CE2E70"/>
    <w:rsid w:val="00CE303E"/>
    <w:rsid w:val="00CE5D1C"/>
    <w:rsid w:val="00CF0403"/>
    <w:rsid w:val="00CF050A"/>
    <w:rsid w:val="00CF08D1"/>
    <w:rsid w:val="00CF0CDE"/>
    <w:rsid w:val="00CF3D68"/>
    <w:rsid w:val="00CF3FB2"/>
    <w:rsid w:val="00CF40B1"/>
    <w:rsid w:val="00CF41CD"/>
    <w:rsid w:val="00CF7640"/>
    <w:rsid w:val="00CF7D5C"/>
    <w:rsid w:val="00CF7F0E"/>
    <w:rsid w:val="00D007C8"/>
    <w:rsid w:val="00D01BA1"/>
    <w:rsid w:val="00D03426"/>
    <w:rsid w:val="00D044F9"/>
    <w:rsid w:val="00D055F2"/>
    <w:rsid w:val="00D05E22"/>
    <w:rsid w:val="00D06D1E"/>
    <w:rsid w:val="00D125DB"/>
    <w:rsid w:val="00D136FF"/>
    <w:rsid w:val="00D13A69"/>
    <w:rsid w:val="00D14255"/>
    <w:rsid w:val="00D1440C"/>
    <w:rsid w:val="00D1507A"/>
    <w:rsid w:val="00D16690"/>
    <w:rsid w:val="00D16749"/>
    <w:rsid w:val="00D2147F"/>
    <w:rsid w:val="00D2193D"/>
    <w:rsid w:val="00D21A6A"/>
    <w:rsid w:val="00D22D7B"/>
    <w:rsid w:val="00D23825"/>
    <w:rsid w:val="00D23940"/>
    <w:rsid w:val="00D23C9C"/>
    <w:rsid w:val="00D244D6"/>
    <w:rsid w:val="00D25670"/>
    <w:rsid w:val="00D311D6"/>
    <w:rsid w:val="00D3257D"/>
    <w:rsid w:val="00D32B70"/>
    <w:rsid w:val="00D330AC"/>
    <w:rsid w:val="00D33A7D"/>
    <w:rsid w:val="00D354E1"/>
    <w:rsid w:val="00D3562E"/>
    <w:rsid w:val="00D35C3E"/>
    <w:rsid w:val="00D36EED"/>
    <w:rsid w:val="00D40391"/>
    <w:rsid w:val="00D4165C"/>
    <w:rsid w:val="00D417B7"/>
    <w:rsid w:val="00D42C07"/>
    <w:rsid w:val="00D42F97"/>
    <w:rsid w:val="00D46F35"/>
    <w:rsid w:val="00D4712A"/>
    <w:rsid w:val="00D47F0A"/>
    <w:rsid w:val="00D524E1"/>
    <w:rsid w:val="00D529F7"/>
    <w:rsid w:val="00D5416E"/>
    <w:rsid w:val="00D54C61"/>
    <w:rsid w:val="00D5588D"/>
    <w:rsid w:val="00D57070"/>
    <w:rsid w:val="00D577C8"/>
    <w:rsid w:val="00D6242E"/>
    <w:rsid w:val="00D630EA"/>
    <w:rsid w:val="00D6312E"/>
    <w:rsid w:val="00D65B7A"/>
    <w:rsid w:val="00D662AF"/>
    <w:rsid w:val="00D66B36"/>
    <w:rsid w:val="00D67C73"/>
    <w:rsid w:val="00D70C6B"/>
    <w:rsid w:val="00D7244E"/>
    <w:rsid w:val="00D7253D"/>
    <w:rsid w:val="00D74581"/>
    <w:rsid w:val="00D74734"/>
    <w:rsid w:val="00D7593E"/>
    <w:rsid w:val="00D76044"/>
    <w:rsid w:val="00D80124"/>
    <w:rsid w:val="00D81421"/>
    <w:rsid w:val="00D8162D"/>
    <w:rsid w:val="00D8273A"/>
    <w:rsid w:val="00D83543"/>
    <w:rsid w:val="00D83859"/>
    <w:rsid w:val="00D840CA"/>
    <w:rsid w:val="00D8584F"/>
    <w:rsid w:val="00D87154"/>
    <w:rsid w:val="00D878FB"/>
    <w:rsid w:val="00D90595"/>
    <w:rsid w:val="00D9065E"/>
    <w:rsid w:val="00D90713"/>
    <w:rsid w:val="00D91431"/>
    <w:rsid w:val="00D9198E"/>
    <w:rsid w:val="00D92B4D"/>
    <w:rsid w:val="00D948DE"/>
    <w:rsid w:val="00D94920"/>
    <w:rsid w:val="00D95DB0"/>
    <w:rsid w:val="00D96D6C"/>
    <w:rsid w:val="00D97E09"/>
    <w:rsid w:val="00DA0ADC"/>
    <w:rsid w:val="00DA1419"/>
    <w:rsid w:val="00DA3A18"/>
    <w:rsid w:val="00DA57B4"/>
    <w:rsid w:val="00DA7318"/>
    <w:rsid w:val="00DB12A9"/>
    <w:rsid w:val="00DB2344"/>
    <w:rsid w:val="00DB308D"/>
    <w:rsid w:val="00DB50A0"/>
    <w:rsid w:val="00DB52B4"/>
    <w:rsid w:val="00DB63A9"/>
    <w:rsid w:val="00DB6A30"/>
    <w:rsid w:val="00DB70FA"/>
    <w:rsid w:val="00DC2472"/>
    <w:rsid w:val="00DC25BB"/>
    <w:rsid w:val="00DC3A33"/>
    <w:rsid w:val="00DC43F7"/>
    <w:rsid w:val="00DC5B3E"/>
    <w:rsid w:val="00DC6490"/>
    <w:rsid w:val="00DC78B0"/>
    <w:rsid w:val="00DD0BFD"/>
    <w:rsid w:val="00DD27DB"/>
    <w:rsid w:val="00DD2CEC"/>
    <w:rsid w:val="00DD4B7C"/>
    <w:rsid w:val="00DD56A8"/>
    <w:rsid w:val="00DD571E"/>
    <w:rsid w:val="00DD5FB2"/>
    <w:rsid w:val="00DD614A"/>
    <w:rsid w:val="00DD6B37"/>
    <w:rsid w:val="00DD79EE"/>
    <w:rsid w:val="00DD7BB8"/>
    <w:rsid w:val="00DE247A"/>
    <w:rsid w:val="00DE2AA0"/>
    <w:rsid w:val="00DE4E7D"/>
    <w:rsid w:val="00DE7FE0"/>
    <w:rsid w:val="00DF04E3"/>
    <w:rsid w:val="00DF27FF"/>
    <w:rsid w:val="00DF2DF9"/>
    <w:rsid w:val="00DF4B6F"/>
    <w:rsid w:val="00DF6FBF"/>
    <w:rsid w:val="00DF7C90"/>
    <w:rsid w:val="00DF7D07"/>
    <w:rsid w:val="00E01E7A"/>
    <w:rsid w:val="00E0200F"/>
    <w:rsid w:val="00E0228E"/>
    <w:rsid w:val="00E032A1"/>
    <w:rsid w:val="00E03E71"/>
    <w:rsid w:val="00E051FC"/>
    <w:rsid w:val="00E059CD"/>
    <w:rsid w:val="00E07B58"/>
    <w:rsid w:val="00E07E8F"/>
    <w:rsid w:val="00E106FA"/>
    <w:rsid w:val="00E123AF"/>
    <w:rsid w:val="00E12511"/>
    <w:rsid w:val="00E12EB7"/>
    <w:rsid w:val="00E13286"/>
    <w:rsid w:val="00E133FE"/>
    <w:rsid w:val="00E1405A"/>
    <w:rsid w:val="00E159E4"/>
    <w:rsid w:val="00E15D30"/>
    <w:rsid w:val="00E16753"/>
    <w:rsid w:val="00E2080A"/>
    <w:rsid w:val="00E20CA3"/>
    <w:rsid w:val="00E21949"/>
    <w:rsid w:val="00E21DF1"/>
    <w:rsid w:val="00E224C1"/>
    <w:rsid w:val="00E22624"/>
    <w:rsid w:val="00E2370D"/>
    <w:rsid w:val="00E25101"/>
    <w:rsid w:val="00E257D2"/>
    <w:rsid w:val="00E27704"/>
    <w:rsid w:val="00E30341"/>
    <w:rsid w:val="00E31281"/>
    <w:rsid w:val="00E31D1E"/>
    <w:rsid w:val="00E327C7"/>
    <w:rsid w:val="00E32DEE"/>
    <w:rsid w:val="00E367D7"/>
    <w:rsid w:val="00E3703E"/>
    <w:rsid w:val="00E376D9"/>
    <w:rsid w:val="00E37FBB"/>
    <w:rsid w:val="00E40931"/>
    <w:rsid w:val="00E4595F"/>
    <w:rsid w:val="00E45A6C"/>
    <w:rsid w:val="00E504BC"/>
    <w:rsid w:val="00E50AB5"/>
    <w:rsid w:val="00E56465"/>
    <w:rsid w:val="00E56614"/>
    <w:rsid w:val="00E567D6"/>
    <w:rsid w:val="00E5793D"/>
    <w:rsid w:val="00E57E3C"/>
    <w:rsid w:val="00E60D69"/>
    <w:rsid w:val="00E61316"/>
    <w:rsid w:val="00E61517"/>
    <w:rsid w:val="00E6195C"/>
    <w:rsid w:val="00E62E91"/>
    <w:rsid w:val="00E64285"/>
    <w:rsid w:val="00E642A5"/>
    <w:rsid w:val="00E6480A"/>
    <w:rsid w:val="00E653BC"/>
    <w:rsid w:val="00E658E3"/>
    <w:rsid w:val="00E65E1D"/>
    <w:rsid w:val="00E6751A"/>
    <w:rsid w:val="00E67DD7"/>
    <w:rsid w:val="00E706AA"/>
    <w:rsid w:val="00E70855"/>
    <w:rsid w:val="00E70B90"/>
    <w:rsid w:val="00E70F76"/>
    <w:rsid w:val="00E7120E"/>
    <w:rsid w:val="00E716A4"/>
    <w:rsid w:val="00E72209"/>
    <w:rsid w:val="00E76CC9"/>
    <w:rsid w:val="00E77BF2"/>
    <w:rsid w:val="00E77E61"/>
    <w:rsid w:val="00E805B7"/>
    <w:rsid w:val="00E816C9"/>
    <w:rsid w:val="00E82EC8"/>
    <w:rsid w:val="00E8379D"/>
    <w:rsid w:val="00E84F7E"/>
    <w:rsid w:val="00E855F1"/>
    <w:rsid w:val="00E859B9"/>
    <w:rsid w:val="00E8634D"/>
    <w:rsid w:val="00E8675D"/>
    <w:rsid w:val="00E87F20"/>
    <w:rsid w:val="00E900AA"/>
    <w:rsid w:val="00E90867"/>
    <w:rsid w:val="00E9109E"/>
    <w:rsid w:val="00E93E34"/>
    <w:rsid w:val="00E9454E"/>
    <w:rsid w:val="00E966D1"/>
    <w:rsid w:val="00E96897"/>
    <w:rsid w:val="00E970DD"/>
    <w:rsid w:val="00EA05FD"/>
    <w:rsid w:val="00EA196A"/>
    <w:rsid w:val="00EA19B5"/>
    <w:rsid w:val="00EA5DA9"/>
    <w:rsid w:val="00EA7796"/>
    <w:rsid w:val="00EA7930"/>
    <w:rsid w:val="00EB0AB8"/>
    <w:rsid w:val="00EB0D7C"/>
    <w:rsid w:val="00EB0EA5"/>
    <w:rsid w:val="00EB2356"/>
    <w:rsid w:val="00EB3DE2"/>
    <w:rsid w:val="00EB6F42"/>
    <w:rsid w:val="00EB7873"/>
    <w:rsid w:val="00EB7E45"/>
    <w:rsid w:val="00EC079F"/>
    <w:rsid w:val="00EC0E58"/>
    <w:rsid w:val="00EC167D"/>
    <w:rsid w:val="00EC204F"/>
    <w:rsid w:val="00EC2A17"/>
    <w:rsid w:val="00EC2E1E"/>
    <w:rsid w:val="00EC3636"/>
    <w:rsid w:val="00EC3D9A"/>
    <w:rsid w:val="00EC417C"/>
    <w:rsid w:val="00EC46E5"/>
    <w:rsid w:val="00EC4CD7"/>
    <w:rsid w:val="00EC5D5C"/>
    <w:rsid w:val="00EC5EE5"/>
    <w:rsid w:val="00EC64C5"/>
    <w:rsid w:val="00EC67EF"/>
    <w:rsid w:val="00EC6E4F"/>
    <w:rsid w:val="00EC7106"/>
    <w:rsid w:val="00EC7416"/>
    <w:rsid w:val="00ED0D7C"/>
    <w:rsid w:val="00ED0EAB"/>
    <w:rsid w:val="00ED1155"/>
    <w:rsid w:val="00ED1D6B"/>
    <w:rsid w:val="00ED3218"/>
    <w:rsid w:val="00ED3630"/>
    <w:rsid w:val="00ED4A88"/>
    <w:rsid w:val="00ED59D4"/>
    <w:rsid w:val="00ED6394"/>
    <w:rsid w:val="00ED7675"/>
    <w:rsid w:val="00ED7913"/>
    <w:rsid w:val="00ED7AF8"/>
    <w:rsid w:val="00EE0F5F"/>
    <w:rsid w:val="00EE1440"/>
    <w:rsid w:val="00EE1541"/>
    <w:rsid w:val="00EE1750"/>
    <w:rsid w:val="00EE2222"/>
    <w:rsid w:val="00EE4ABA"/>
    <w:rsid w:val="00EE61F2"/>
    <w:rsid w:val="00EE6C85"/>
    <w:rsid w:val="00EE6F4F"/>
    <w:rsid w:val="00EE744D"/>
    <w:rsid w:val="00EE7840"/>
    <w:rsid w:val="00EE7CEB"/>
    <w:rsid w:val="00EE7D8C"/>
    <w:rsid w:val="00EF243C"/>
    <w:rsid w:val="00EF3848"/>
    <w:rsid w:val="00EF4041"/>
    <w:rsid w:val="00EF55B1"/>
    <w:rsid w:val="00F0167E"/>
    <w:rsid w:val="00F0266C"/>
    <w:rsid w:val="00F0319A"/>
    <w:rsid w:val="00F03695"/>
    <w:rsid w:val="00F042DC"/>
    <w:rsid w:val="00F0630D"/>
    <w:rsid w:val="00F06718"/>
    <w:rsid w:val="00F072CD"/>
    <w:rsid w:val="00F103C4"/>
    <w:rsid w:val="00F11A2A"/>
    <w:rsid w:val="00F1253A"/>
    <w:rsid w:val="00F1319C"/>
    <w:rsid w:val="00F13FE2"/>
    <w:rsid w:val="00F14029"/>
    <w:rsid w:val="00F1430B"/>
    <w:rsid w:val="00F144C4"/>
    <w:rsid w:val="00F15B3C"/>
    <w:rsid w:val="00F17E32"/>
    <w:rsid w:val="00F21B43"/>
    <w:rsid w:val="00F227EF"/>
    <w:rsid w:val="00F22890"/>
    <w:rsid w:val="00F233F0"/>
    <w:rsid w:val="00F23905"/>
    <w:rsid w:val="00F30C84"/>
    <w:rsid w:val="00F30DAE"/>
    <w:rsid w:val="00F31936"/>
    <w:rsid w:val="00F32E2E"/>
    <w:rsid w:val="00F3389A"/>
    <w:rsid w:val="00F341BE"/>
    <w:rsid w:val="00F365CE"/>
    <w:rsid w:val="00F37B5C"/>
    <w:rsid w:val="00F40B7A"/>
    <w:rsid w:val="00F41279"/>
    <w:rsid w:val="00F41617"/>
    <w:rsid w:val="00F42755"/>
    <w:rsid w:val="00F43F60"/>
    <w:rsid w:val="00F44A31"/>
    <w:rsid w:val="00F45CC2"/>
    <w:rsid w:val="00F46100"/>
    <w:rsid w:val="00F4724C"/>
    <w:rsid w:val="00F47995"/>
    <w:rsid w:val="00F47DEE"/>
    <w:rsid w:val="00F50082"/>
    <w:rsid w:val="00F50D12"/>
    <w:rsid w:val="00F50E62"/>
    <w:rsid w:val="00F51E61"/>
    <w:rsid w:val="00F5299E"/>
    <w:rsid w:val="00F55E87"/>
    <w:rsid w:val="00F5743D"/>
    <w:rsid w:val="00F575A9"/>
    <w:rsid w:val="00F57DDA"/>
    <w:rsid w:val="00F619F5"/>
    <w:rsid w:val="00F62EAD"/>
    <w:rsid w:val="00F63A9D"/>
    <w:rsid w:val="00F64781"/>
    <w:rsid w:val="00F64D6E"/>
    <w:rsid w:val="00F64FDA"/>
    <w:rsid w:val="00F663CB"/>
    <w:rsid w:val="00F66AF3"/>
    <w:rsid w:val="00F66D46"/>
    <w:rsid w:val="00F672E7"/>
    <w:rsid w:val="00F71543"/>
    <w:rsid w:val="00F71AB8"/>
    <w:rsid w:val="00F735DD"/>
    <w:rsid w:val="00F739AD"/>
    <w:rsid w:val="00F74392"/>
    <w:rsid w:val="00F7446D"/>
    <w:rsid w:val="00F7469E"/>
    <w:rsid w:val="00F75595"/>
    <w:rsid w:val="00F77324"/>
    <w:rsid w:val="00F7750D"/>
    <w:rsid w:val="00F805F0"/>
    <w:rsid w:val="00F81C71"/>
    <w:rsid w:val="00F82B3B"/>
    <w:rsid w:val="00F856A0"/>
    <w:rsid w:val="00F906EA"/>
    <w:rsid w:val="00F90F78"/>
    <w:rsid w:val="00F92EB7"/>
    <w:rsid w:val="00F93358"/>
    <w:rsid w:val="00F935B2"/>
    <w:rsid w:val="00F95AD6"/>
    <w:rsid w:val="00F96588"/>
    <w:rsid w:val="00F96635"/>
    <w:rsid w:val="00F96C00"/>
    <w:rsid w:val="00F96D16"/>
    <w:rsid w:val="00F9756B"/>
    <w:rsid w:val="00FA009C"/>
    <w:rsid w:val="00FA01A5"/>
    <w:rsid w:val="00FA049F"/>
    <w:rsid w:val="00FA149D"/>
    <w:rsid w:val="00FA27DC"/>
    <w:rsid w:val="00FA2C40"/>
    <w:rsid w:val="00FA35A7"/>
    <w:rsid w:val="00FA42F2"/>
    <w:rsid w:val="00FA6DE8"/>
    <w:rsid w:val="00FA7534"/>
    <w:rsid w:val="00FB032D"/>
    <w:rsid w:val="00FB1D24"/>
    <w:rsid w:val="00FB26FC"/>
    <w:rsid w:val="00FB2EB4"/>
    <w:rsid w:val="00FB3FD7"/>
    <w:rsid w:val="00FB7455"/>
    <w:rsid w:val="00FB75D0"/>
    <w:rsid w:val="00FB7876"/>
    <w:rsid w:val="00FC0546"/>
    <w:rsid w:val="00FC1EB8"/>
    <w:rsid w:val="00FC418F"/>
    <w:rsid w:val="00FC5225"/>
    <w:rsid w:val="00FC68C0"/>
    <w:rsid w:val="00FC7FD7"/>
    <w:rsid w:val="00FD034C"/>
    <w:rsid w:val="00FD06A9"/>
    <w:rsid w:val="00FD1511"/>
    <w:rsid w:val="00FD5CD7"/>
    <w:rsid w:val="00FD75D2"/>
    <w:rsid w:val="00FE0009"/>
    <w:rsid w:val="00FE0D77"/>
    <w:rsid w:val="00FE325C"/>
    <w:rsid w:val="00FE3460"/>
    <w:rsid w:val="00FE5A67"/>
    <w:rsid w:val="00FE673B"/>
    <w:rsid w:val="00FE7871"/>
    <w:rsid w:val="00FE7B5C"/>
    <w:rsid w:val="00FF3A3A"/>
    <w:rsid w:val="00FF4598"/>
    <w:rsid w:val="00FF5581"/>
    <w:rsid w:val="00FF6BAB"/>
    <w:rsid w:val="00FF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25BE36E"/>
  <w15:docId w15:val="{D24478D3-05FC-4DE7-9B55-F875F1AFB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rsid w:val="007830EB"/>
    <w:rPr>
      <w:sz w:val="24"/>
      <w:szCs w:val="24"/>
    </w:rPr>
  </w:style>
  <w:style w:type="paragraph" w:styleId="1">
    <w:name w:val="heading 1"/>
    <w:basedOn w:val="a1"/>
    <w:next w:val="a1"/>
    <w:qFormat/>
    <w:rsid w:val="00B74273"/>
    <w:pPr>
      <w:keepNext/>
      <w:jc w:val="center"/>
      <w:outlineLvl w:val="0"/>
    </w:pPr>
    <w:rPr>
      <w:b/>
      <w:bCs/>
      <w:sz w:val="22"/>
      <w:u w:val="single"/>
    </w:rPr>
  </w:style>
  <w:style w:type="paragraph" w:styleId="2">
    <w:name w:val="heading 2"/>
    <w:basedOn w:val="a1"/>
    <w:next w:val="a1"/>
    <w:qFormat/>
    <w:rsid w:val="005F4867"/>
    <w:pPr>
      <w:keepNext/>
      <w:outlineLvl w:val="1"/>
    </w:pPr>
    <w:rPr>
      <w:rFonts w:ascii="Arial" w:hAnsi="Arial"/>
      <w:szCs w:val="20"/>
      <w:lang w:val="en-US" w:eastAsia="en-US"/>
    </w:rPr>
  </w:style>
  <w:style w:type="paragraph" w:styleId="3">
    <w:name w:val="heading 3"/>
    <w:basedOn w:val="a1"/>
    <w:next w:val="a1"/>
    <w:qFormat/>
    <w:rsid w:val="007600DB"/>
    <w:pPr>
      <w:keepNext/>
      <w:spacing w:before="240" w:after="60" w:line="360" w:lineRule="auto"/>
      <w:jc w:val="both"/>
      <w:outlineLvl w:val="2"/>
    </w:pPr>
    <w:rPr>
      <w:rFonts w:ascii="Arial" w:hAnsi="Arial"/>
      <w:b/>
      <w:szCs w:val="20"/>
    </w:rPr>
  </w:style>
  <w:style w:type="paragraph" w:styleId="4">
    <w:name w:val="heading 4"/>
    <w:basedOn w:val="a1"/>
    <w:next w:val="a1"/>
    <w:qFormat/>
    <w:rsid w:val="007600DB"/>
    <w:pPr>
      <w:keepNext/>
      <w:spacing w:before="240" w:after="60" w:line="360" w:lineRule="auto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1"/>
    <w:next w:val="a1"/>
    <w:qFormat/>
    <w:rsid w:val="00B74273"/>
    <w:pPr>
      <w:keepNext/>
      <w:spacing w:before="120"/>
      <w:jc w:val="center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7600DB"/>
    <w:pPr>
      <w:spacing w:before="240" w:after="60" w:line="360" w:lineRule="auto"/>
      <w:jc w:val="both"/>
      <w:outlineLvl w:val="5"/>
    </w:pPr>
    <w:rPr>
      <w:rFonts w:ascii="Arial" w:hAnsi="Arial"/>
      <w:b/>
      <w:szCs w:val="20"/>
    </w:rPr>
  </w:style>
  <w:style w:type="paragraph" w:styleId="7">
    <w:name w:val="heading 7"/>
    <w:basedOn w:val="a1"/>
    <w:next w:val="a1"/>
    <w:qFormat/>
    <w:rsid w:val="007600DB"/>
    <w:pPr>
      <w:spacing w:before="240" w:after="60" w:line="360" w:lineRule="auto"/>
      <w:jc w:val="both"/>
      <w:outlineLvl w:val="6"/>
    </w:pPr>
    <w:rPr>
      <w:rFonts w:ascii="Arial" w:hAnsi="Arial"/>
      <w:b/>
      <w:szCs w:val="20"/>
    </w:rPr>
  </w:style>
  <w:style w:type="paragraph" w:styleId="8">
    <w:name w:val="heading 8"/>
    <w:basedOn w:val="a1"/>
    <w:next w:val="a1"/>
    <w:qFormat/>
    <w:rsid w:val="007600DB"/>
    <w:pPr>
      <w:spacing w:before="240" w:after="60" w:line="360" w:lineRule="auto"/>
      <w:jc w:val="both"/>
      <w:outlineLvl w:val="7"/>
    </w:pPr>
    <w:rPr>
      <w:rFonts w:ascii="Arial" w:hAnsi="Arial"/>
      <w:b/>
      <w:szCs w:val="20"/>
    </w:rPr>
  </w:style>
  <w:style w:type="paragraph" w:styleId="9">
    <w:name w:val="heading 9"/>
    <w:basedOn w:val="a1"/>
    <w:next w:val="a1"/>
    <w:qFormat/>
    <w:rsid w:val="007600DB"/>
    <w:pPr>
      <w:spacing w:before="240" w:after="60" w:line="360" w:lineRule="auto"/>
      <w:jc w:val="both"/>
      <w:outlineLvl w:val="8"/>
    </w:pPr>
    <w:rPr>
      <w:rFonts w:ascii="Arial" w:hAnsi="Arial"/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name">
    <w:name w:val="name"/>
    <w:rsid w:val="00B74273"/>
    <w:pPr>
      <w:jc w:val="center"/>
    </w:pPr>
    <w:rPr>
      <w:rFonts w:ascii="Arial" w:hAnsi="Arial"/>
      <w:sz w:val="22"/>
      <w:lang w:val="en-US" w:eastAsia="en-US"/>
    </w:rPr>
  </w:style>
  <w:style w:type="paragraph" w:styleId="a5">
    <w:name w:val="header"/>
    <w:basedOn w:val="a1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a6">
    <w:name w:val="Чертежный"/>
    <w:rsid w:val="00B74273"/>
    <w:pPr>
      <w:jc w:val="both"/>
    </w:pPr>
    <w:rPr>
      <w:rFonts w:ascii="ISOCPEUR" w:hAnsi="ISOCPEUR"/>
      <w:i/>
      <w:sz w:val="28"/>
      <w:lang w:val="uk-UA"/>
    </w:rPr>
  </w:style>
  <w:style w:type="character" w:styleId="a7">
    <w:name w:val="page number"/>
    <w:basedOn w:val="a2"/>
    <w:rsid w:val="00B74273"/>
  </w:style>
  <w:style w:type="paragraph" w:styleId="a8">
    <w:name w:val="footer"/>
    <w:basedOn w:val="a1"/>
    <w:link w:val="a9"/>
    <w:rsid w:val="00B74273"/>
    <w:pPr>
      <w:tabs>
        <w:tab w:val="center" w:pos="4536"/>
        <w:tab w:val="right" w:pos="9072"/>
      </w:tabs>
    </w:pPr>
    <w:rPr>
      <w:sz w:val="20"/>
      <w:szCs w:val="20"/>
      <w:lang w:eastAsia="en-US"/>
    </w:rPr>
  </w:style>
  <w:style w:type="paragraph" w:customStyle="1" w:styleId="xl26">
    <w:name w:val="xl26"/>
    <w:basedOn w:val="a1"/>
    <w:rsid w:val="00B742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iaeiaiiaaiea">
    <w:name w:val="iaeiaiiaaiea"/>
    <w:rsid w:val="00B74273"/>
    <w:pPr>
      <w:jc w:val="center"/>
    </w:pPr>
    <w:rPr>
      <w:rFonts w:ascii="Arial" w:hAnsi="Arial"/>
      <w:noProof/>
      <w:sz w:val="22"/>
      <w:lang w:val="en-US" w:eastAsia="en-US"/>
    </w:rPr>
  </w:style>
  <w:style w:type="paragraph" w:customStyle="1" w:styleId="aieiinou">
    <w:name w:val="aie?iinou"/>
    <w:rsid w:val="00B74273"/>
    <w:pPr>
      <w:ind w:left="28"/>
    </w:pPr>
    <w:rPr>
      <w:rFonts w:ascii="Arial" w:hAnsi="Arial"/>
      <w:noProof/>
      <w:lang w:val="en-US" w:eastAsia="en-US"/>
    </w:rPr>
  </w:style>
  <w:style w:type="paragraph" w:customStyle="1" w:styleId="number">
    <w:name w:val="number"/>
    <w:rsid w:val="00B74273"/>
    <w:pPr>
      <w:jc w:val="center"/>
    </w:pPr>
    <w:rPr>
      <w:rFonts w:ascii="Arial" w:hAnsi="Arial"/>
      <w:noProof/>
      <w:sz w:val="24"/>
      <w:lang w:val="en-US" w:eastAsia="en-US"/>
    </w:rPr>
  </w:style>
  <w:style w:type="paragraph" w:customStyle="1" w:styleId="noaaey">
    <w:name w:val="noaaey"/>
    <w:rsid w:val="00633A0C"/>
    <w:pPr>
      <w:jc w:val="center"/>
    </w:pPr>
    <w:rPr>
      <w:rFonts w:ascii="Arial" w:hAnsi="Arial"/>
      <w:noProof/>
      <w:lang w:val="en-US" w:eastAsia="en-US"/>
    </w:rPr>
  </w:style>
  <w:style w:type="paragraph" w:customStyle="1" w:styleId="eci">
    <w:name w:val="eci"/>
    <w:rsid w:val="001569D6"/>
    <w:pPr>
      <w:spacing w:before="40"/>
      <w:jc w:val="center"/>
    </w:pPr>
    <w:rPr>
      <w:rFonts w:ascii="Arial" w:hAnsi="Arial"/>
      <w:noProof/>
      <w:sz w:val="18"/>
      <w:lang w:val="en-US" w:eastAsia="en-US"/>
    </w:rPr>
  </w:style>
  <w:style w:type="paragraph" w:styleId="aa">
    <w:name w:val="Balloon Text"/>
    <w:basedOn w:val="a1"/>
    <w:link w:val="ab"/>
    <w:uiPriority w:val="99"/>
    <w:semiHidden/>
    <w:rsid w:val="009B672E"/>
    <w:rPr>
      <w:rFonts w:ascii="Tahoma" w:hAnsi="Tahoma"/>
      <w:sz w:val="16"/>
      <w:szCs w:val="16"/>
    </w:rPr>
  </w:style>
  <w:style w:type="character" w:styleId="ac">
    <w:name w:val="Strong"/>
    <w:qFormat/>
    <w:rsid w:val="00C10A3C"/>
    <w:rPr>
      <w:b/>
      <w:bCs/>
    </w:rPr>
  </w:style>
  <w:style w:type="paragraph" w:styleId="40">
    <w:name w:val="toc 4"/>
    <w:basedOn w:val="a1"/>
    <w:next w:val="a1"/>
    <w:semiHidden/>
    <w:rsid w:val="007600DB"/>
    <w:pPr>
      <w:tabs>
        <w:tab w:val="num" w:pos="1069"/>
        <w:tab w:val="right" w:leader="dot" w:pos="10206"/>
      </w:tabs>
      <w:spacing w:line="360" w:lineRule="auto"/>
      <w:ind w:left="720" w:hanging="397"/>
      <w:jc w:val="both"/>
    </w:pPr>
    <w:rPr>
      <w:rFonts w:ascii="Arial" w:hAnsi="Arial"/>
      <w:sz w:val="20"/>
      <w:szCs w:val="20"/>
    </w:rPr>
  </w:style>
  <w:style w:type="paragraph" w:styleId="ad">
    <w:name w:val="annotation text"/>
    <w:basedOn w:val="a1"/>
    <w:semiHidden/>
    <w:rsid w:val="00064920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character" w:styleId="ae">
    <w:name w:val="Hyperlink"/>
    <w:rsid w:val="00484A3F"/>
    <w:rPr>
      <w:rFonts w:ascii="Arial" w:hAnsi="Arial" w:cs="Arial" w:hint="default"/>
      <w:b w:val="0"/>
      <w:bCs w:val="0"/>
      <w:color w:val="000000"/>
      <w:u w:val="single"/>
    </w:rPr>
  </w:style>
  <w:style w:type="paragraph" w:customStyle="1" w:styleId="14">
    <w:name w:val="ГОСТ 14 пт"/>
    <w:basedOn w:val="a1"/>
    <w:rsid w:val="008F7CAC"/>
    <w:pPr>
      <w:jc w:val="center"/>
    </w:pPr>
    <w:rPr>
      <w:sz w:val="28"/>
    </w:rPr>
  </w:style>
  <w:style w:type="paragraph" w:styleId="10">
    <w:name w:val="toc 1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0">
    <w:name w:val="toc 2"/>
    <w:basedOn w:val="a1"/>
    <w:next w:val="a1"/>
    <w:semiHidden/>
    <w:rsid w:val="00940813"/>
    <w:pPr>
      <w:tabs>
        <w:tab w:val="num" w:pos="1069"/>
        <w:tab w:val="right" w:leader="dot" w:pos="10206"/>
      </w:tabs>
      <w:spacing w:line="360" w:lineRule="auto"/>
      <w:ind w:left="240" w:hanging="397"/>
      <w:jc w:val="both"/>
    </w:pPr>
    <w:rPr>
      <w:rFonts w:ascii="Arial" w:hAnsi="Arial"/>
      <w:sz w:val="20"/>
      <w:szCs w:val="20"/>
    </w:rPr>
  </w:style>
  <w:style w:type="paragraph" w:styleId="af">
    <w:name w:val="Title"/>
    <w:basedOn w:val="a1"/>
    <w:qFormat/>
    <w:rsid w:val="00940813"/>
    <w:pPr>
      <w:tabs>
        <w:tab w:val="num" w:pos="1069"/>
      </w:tabs>
      <w:spacing w:before="360" w:line="360" w:lineRule="auto"/>
      <w:ind w:left="1106" w:hanging="397"/>
      <w:jc w:val="center"/>
    </w:pPr>
    <w:rPr>
      <w:rFonts w:ascii="Arial" w:hAnsi="Arial"/>
      <w:b/>
      <w:caps/>
      <w:sz w:val="20"/>
      <w:szCs w:val="20"/>
    </w:rPr>
  </w:style>
  <w:style w:type="paragraph" w:styleId="af0">
    <w:name w:val="Body Text"/>
    <w:basedOn w:val="a1"/>
    <w:link w:val="af1"/>
    <w:uiPriority w:val="1"/>
    <w:qFormat/>
    <w:rsid w:val="00940813"/>
    <w:pPr>
      <w:tabs>
        <w:tab w:val="num" w:pos="1069"/>
      </w:tabs>
      <w:spacing w:after="120"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21">
    <w:name w:val="List Continue 2"/>
    <w:basedOn w:val="a1"/>
    <w:rsid w:val="00940813"/>
    <w:pPr>
      <w:tabs>
        <w:tab w:val="num" w:pos="1069"/>
      </w:tabs>
      <w:spacing w:after="120" w:line="360" w:lineRule="auto"/>
      <w:ind w:left="566" w:hanging="397"/>
      <w:jc w:val="both"/>
    </w:pPr>
    <w:rPr>
      <w:rFonts w:ascii="Arial" w:hAnsi="Arial"/>
      <w:sz w:val="20"/>
      <w:szCs w:val="20"/>
    </w:rPr>
  </w:style>
  <w:style w:type="paragraph" w:styleId="22">
    <w:name w:val="Body Text Indent 2"/>
    <w:basedOn w:val="a1"/>
    <w:rsid w:val="00940813"/>
    <w:pPr>
      <w:widowControl w:val="0"/>
      <w:tabs>
        <w:tab w:val="num" w:pos="1069"/>
      </w:tabs>
      <w:spacing w:line="0" w:lineRule="atLeast"/>
      <w:ind w:left="1106" w:firstLine="993"/>
      <w:jc w:val="both"/>
    </w:pPr>
    <w:rPr>
      <w:rFonts w:ascii="Arial" w:hAnsi="Arial"/>
      <w:sz w:val="20"/>
      <w:szCs w:val="20"/>
    </w:rPr>
  </w:style>
  <w:style w:type="paragraph" w:styleId="af2">
    <w:name w:val="Block Text"/>
    <w:basedOn w:val="a1"/>
    <w:rsid w:val="00940813"/>
    <w:pPr>
      <w:tabs>
        <w:tab w:val="num" w:pos="1069"/>
      </w:tabs>
      <w:spacing w:line="312" w:lineRule="auto"/>
      <w:ind w:left="284" w:right="284" w:firstLine="720"/>
      <w:jc w:val="center"/>
    </w:pPr>
    <w:rPr>
      <w:rFonts w:ascii="Arial" w:hAnsi="Arial"/>
      <w:b/>
      <w:sz w:val="28"/>
      <w:szCs w:val="20"/>
    </w:rPr>
  </w:style>
  <w:style w:type="paragraph" w:styleId="23">
    <w:name w:val="Body Text 2"/>
    <w:aliases w:val="Основной текст 2 Знак"/>
    <w:basedOn w:val="a1"/>
    <w:link w:val="210"/>
    <w:rsid w:val="00940813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8"/>
      <w:szCs w:val="20"/>
    </w:rPr>
  </w:style>
  <w:style w:type="character" w:customStyle="1" w:styleId="210">
    <w:name w:val="Основной текст 2 Знак1"/>
    <w:aliases w:val="Основной текст 2 Знак Знак"/>
    <w:link w:val="23"/>
    <w:rsid w:val="00940813"/>
    <w:rPr>
      <w:rFonts w:ascii="Arial" w:hAnsi="Arial"/>
      <w:sz w:val="28"/>
      <w:lang w:val="ru-RU" w:eastAsia="ru-RU" w:bidi="ar-SA"/>
    </w:rPr>
  </w:style>
  <w:style w:type="paragraph" w:styleId="af3">
    <w:name w:val="Normal (Web)"/>
    <w:aliases w:val="Обычный (Web)"/>
    <w:basedOn w:val="a1"/>
    <w:rsid w:val="00940813"/>
    <w:pPr>
      <w:tabs>
        <w:tab w:val="num" w:pos="1069"/>
      </w:tabs>
      <w:spacing w:before="100" w:beforeAutospacing="1" w:after="100" w:afterAutospacing="1" w:line="360" w:lineRule="auto"/>
      <w:ind w:left="1106" w:hanging="397"/>
      <w:jc w:val="both"/>
    </w:pPr>
    <w:rPr>
      <w:rFonts w:ascii="Arial Unicode MS" w:eastAsia="Arial Unicode MS" w:hAnsi="Arial Unicode MS" w:cs="Arial Unicode MS"/>
      <w:color w:val="FFE6D2"/>
      <w:sz w:val="20"/>
    </w:rPr>
  </w:style>
  <w:style w:type="paragraph" w:styleId="30">
    <w:name w:val="toc 3"/>
    <w:basedOn w:val="a1"/>
    <w:next w:val="a1"/>
    <w:semiHidden/>
    <w:rsid w:val="005977A4"/>
    <w:pPr>
      <w:tabs>
        <w:tab w:val="num" w:pos="1069"/>
        <w:tab w:val="right" w:leader="dot" w:pos="10206"/>
      </w:tabs>
      <w:spacing w:line="360" w:lineRule="auto"/>
      <w:ind w:left="480" w:hanging="397"/>
      <w:jc w:val="both"/>
    </w:pPr>
    <w:rPr>
      <w:rFonts w:ascii="Arial" w:hAnsi="Arial"/>
      <w:sz w:val="20"/>
      <w:szCs w:val="20"/>
    </w:rPr>
  </w:style>
  <w:style w:type="paragraph" w:styleId="31">
    <w:name w:val="Body Text 3"/>
    <w:basedOn w:val="a1"/>
    <w:rsid w:val="005977A4"/>
    <w:pPr>
      <w:tabs>
        <w:tab w:val="num" w:pos="1069"/>
      </w:tabs>
      <w:spacing w:line="360" w:lineRule="auto"/>
      <w:ind w:left="1106" w:hanging="397"/>
      <w:jc w:val="both"/>
    </w:pPr>
    <w:rPr>
      <w:rFonts w:ascii="Arial" w:hAnsi="Arial"/>
      <w:sz w:val="20"/>
      <w:szCs w:val="20"/>
    </w:rPr>
  </w:style>
  <w:style w:type="paragraph" w:styleId="af4">
    <w:name w:val="List Bullet"/>
    <w:basedOn w:val="af5"/>
    <w:rsid w:val="005977A4"/>
    <w:pPr>
      <w:keepLines/>
      <w:tabs>
        <w:tab w:val="num" w:pos="360"/>
      </w:tabs>
      <w:spacing w:before="60" w:after="60" w:line="360" w:lineRule="auto"/>
      <w:ind w:left="1077" w:hanging="357"/>
      <w:jc w:val="both"/>
    </w:pPr>
    <w:rPr>
      <w:rFonts w:ascii="Arial" w:hAnsi="Arial"/>
      <w:sz w:val="20"/>
      <w:szCs w:val="20"/>
    </w:rPr>
  </w:style>
  <w:style w:type="paragraph" w:styleId="af5">
    <w:name w:val="List"/>
    <w:basedOn w:val="a1"/>
    <w:rsid w:val="005977A4"/>
    <w:pPr>
      <w:ind w:left="283" w:hanging="283"/>
    </w:pPr>
  </w:style>
  <w:style w:type="paragraph" w:styleId="a">
    <w:name w:val="List Number"/>
    <w:basedOn w:val="a1"/>
    <w:rsid w:val="005977A4"/>
    <w:pPr>
      <w:numPr>
        <w:numId w:val="1"/>
      </w:num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a9">
    <w:name w:val="Нижний колонтитул Знак"/>
    <w:link w:val="a8"/>
    <w:rsid w:val="0009468C"/>
    <w:rPr>
      <w:lang w:eastAsia="en-US"/>
    </w:rPr>
  </w:style>
  <w:style w:type="paragraph" w:customStyle="1" w:styleId="32">
    <w:name w:val="çàãîëîâîê 3"/>
    <w:basedOn w:val="a1"/>
    <w:next w:val="a1"/>
    <w:rsid w:val="00EF3848"/>
    <w:pPr>
      <w:keepNext/>
      <w:jc w:val="center"/>
    </w:pPr>
    <w:rPr>
      <w:szCs w:val="20"/>
    </w:rPr>
  </w:style>
  <w:style w:type="table" w:styleId="af6">
    <w:name w:val="Table Grid"/>
    <w:basedOn w:val="a3"/>
    <w:uiPriority w:val="59"/>
    <w:rsid w:val="004F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7">
    <w:name w:val="Обычный с отступом"/>
    <w:basedOn w:val="a1"/>
    <w:link w:val="af8"/>
    <w:autoRedefine/>
    <w:rsid w:val="004F2DF8"/>
    <w:pPr>
      <w:tabs>
        <w:tab w:val="num" w:pos="1069"/>
        <w:tab w:val="num" w:pos="1571"/>
      </w:tabs>
      <w:overflowPunct w:val="0"/>
      <w:autoSpaceDE w:val="0"/>
      <w:autoSpaceDN w:val="0"/>
      <w:adjustRightInd w:val="0"/>
      <w:spacing w:line="360" w:lineRule="auto"/>
      <w:ind w:left="1571" w:hanging="360"/>
      <w:jc w:val="both"/>
      <w:textAlignment w:val="baseline"/>
    </w:pPr>
    <w:rPr>
      <w:rFonts w:ascii="Arial" w:hAnsi="Arial" w:cs="Arial"/>
      <w:sz w:val="22"/>
      <w:szCs w:val="22"/>
    </w:rPr>
  </w:style>
  <w:style w:type="character" w:customStyle="1" w:styleId="af8">
    <w:name w:val="Обычный с отступом Знак"/>
    <w:link w:val="af7"/>
    <w:rsid w:val="004F2DF8"/>
    <w:rPr>
      <w:rFonts w:ascii="Arial" w:hAnsi="Arial" w:cs="Arial"/>
      <w:sz w:val="22"/>
      <w:szCs w:val="22"/>
      <w:lang w:val="ru-RU" w:eastAsia="ru-RU" w:bidi="ar-SA"/>
    </w:rPr>
  </w:style>
  <w:style w:type="character" w:customStyle="1" w:styleId="Mipgost15pt">
    <w:name w:val="Стиль Mipgost 15 pt"/>
    <w:rsid w:val="004F2DF8"/>
    <w:rPr>
      <w:rFonts w:ascii="Mipgost" w:hAnsi="Mipgost"/>
      <w:sz w:val="30"/>
      <w:szCs w:val="30"/>
    </w:rPr>
  </w:style>
  <w:style w:type="paragraph" w:customStyle="1" w:styleId="DefaultParagraphFontParaCharCharCharCharCharCharCharChar1">
    <w:name w:val="Default Paragraph Font Para Char Char Char Знак Знак Char Char Char Char Char1"/>
    <w:basedOn w:val="a1"/>
    <w:rsid w:val="004F2DF8"/>
    <w:pPr>
      <w:spacing w:before="6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9">
    <w:name w:val="No Spacing"/>
    <w:uiPriority w:val="1"/>
    <w:qFormat/>
    <w:rsid w:val="006B753C"/>
    <w:rPr>
      <w:sz w:val="24"/>
      <w:szCs w:val="24"/>
    </w:rPr>
  </w:style>
  <w:style w:type="paragraph" w:customStyle="1" w:styleId="81">
    <w:name w:val="Заголовок 81"/>
    <w:basedOn w:val="a1"/>
    <w:uiPriority w:val="1"/>
    <w:qFormat/>
    <w:rsid w:val="005C6B87"/>
    <w:pPr>
      <w:widowControl w:val="0"/>
      <w:outlineLvl w:val="8"/>
    </w:pPr>
    <w:rPr>
      <w:rFonts w:ascii="GOST type A" w:eastAsia="GOST type A" w:hAnsi="GOST type A"/>
      <w:sz w:val="28"/>
      <w:szCs w:val="28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1"/>
    <w:uiPriority w:val="1"/>
    <w:qFormat/>
    <w:rsid w:val="005C6B87"/>
    <w:pPr>
      <w:widowControl w:val="0"/>
      <w:spacing w:before="120"/>
      <w:ind w:left="338"/>
    </w:pPr>
    <w:rPr>
      <w:rFonts w:ascii="GOST type A" w:eastAsia="GOST type A" w:hAnsi="GOST type A"/>
      <w:lang w:val="en-US" w:eastAsia="en-US"/>
    </w:rPr>
  </w:style>
  <w:style w:type="paragraph" w:customStyle="1" w:styleId="211">
    <w:name w:val="Оглавление 21"/>
    <w:basedOn w:val="a1"/>
    <w:uiPriority w:val="1"/>
    <w:qFormat/>
    <w:rsid w:val="005C6B87"/>
    <w:pPr>
      <w:widowControl w:val="0"/>
      <w:ind w:left="1188" w:hanging="567"/>
    </w:pPr>
    <w:rPr>
      <w:rFonts w:ascii="GOST type A" w:eastAsia="GOST type A" w:hAnsi="GOST type A"/>
      <w:lang w:val="en-US" w:eastAsia="en-US"/>
    </w:rPr>
  </w:style>
  <w:style w:type="character" w:customStyle="1" w:styleId="af1">
    <w:name w:val="Основной текст Знак"/>
    <w:link w:val="af0"/>
    <w:uiPriority w:val="1"/>
    <w:rsid w:val="005C6B87"/>
    <w:rPr>
      <w:rFonts w:ascii="Arial" w:hAnsi="Arial"/>
    </w:rPr>
  </w:style>
  <w:style w:type="paragraph" w:customStyle="1" w:styleId="110">
    <w:name w:val="Заголовок 11"/>
    <w:basedOn w:val="a1"/>
    <w:uiPriority w:val="1"/>
    <w:qFormat/>
    <w:rsid w:val="005C6B87"/>
    <w:pPr>
      <w:widowControl w:val="0"/>
      <w:outlineLvl w:val="1"/>
    </w:pPr>
    <w:rPr>
      <w:rFonts w:ascii="GOST type A" w:eastAsia="GOST type A" w:hAnsi="GOST type A"/>
      <w:sz w:val="40"/>
      <w:szCs w:val="40"/>
      <w:lang w:val="en-US" w:eastAsia="en-US"/>
    </w:rPr>
  </w:style>
  <w:style w:type="paragraph" w:customStyle="1" w:styleId="212">
    <w:name w:val="Заголовок 21"/>
    <w:basedOn w:val="a1"/>
    <w:uiPriority w:val="1"/>
    <w:qFormat/>
    <w:rsid w:val="005C6B87"/>
    <w:pPr>
      <w:widowControl w:val="0"/>
      <w:outlineLvl w:val="2"/>
    </w:pPr>
    <w:rPr>
      <w:rFonts w:ascii="Segoe UI" w:eastAsia="Segoe UI" w:hAnsi="Segoe UI"/>
      <w:sz w:val="39"/>
      <w:szCs w:val="39"/>
      <w:lang w:val="en-US" w:eastAsia="en-US"/>
    </w:rPr>
  </w:style>
  <w:style w:type="paragraph" w:customStyle="1" w:styleId="310">
    <w:name w:val="Заголовок 31"/>
    <w:basedOn w:val="a1"/>
    <w:uiPriority w:val="1"/>
    <w:qFormat/>
    <w:rsid w:val="005C6B87"/>
    <w:pPr>
      <w:widowControl w:val="0"/>
      <w:outlineLvl w:val="3"/>
    </w:pPr>
    <w:rPr>
      <w:rFonts w:ascii="Arial" w:eastAsia="Arial" w:hAnsi="Arial"/>
      <w:sz w:val="37"/>
      <w:szCs w:val="37"/>
      <w:lang w:val="en-US" w:eastAsia="en-US"/>
    </w:rPr>
  </w:style>
  <w:style w:type="paragraph" w:customStyle="1" w:styleId="41">
    <w:name w:val="Заголовок 41"/>
    <w:basedOn w:val="a1"/>
    <w:uiPriority w:val="1"/>
    <w:qFormat/>
    <w:rsid w:val="005C6B87"/>
    <w:pPr>
      <w:widowControl w:val="0"/>
      <w:ind w:left="20"/>
      <w:outlineLvl w:val="4"/>
    </w:pPr>
    <w:rPr>
      <w:rFonts w:ascii="GOST type A" w:eastAsia="GOST type A" w:hAnsi="GOST type A"/>
      <w:sz w:val="32"/>
      <w:szCs w:val="32"/>
      <w:lang w:val="en-US" w:eastAsia="en-US"/>
    </w:rPr>
  </w:style>
  <w:style w:type="paragraph" w:customStyle="1" w:styleId="51">
    <w:name w:val="Заголовок 51"/>
    <w:basedOn w:val="a1"/>
    <w:uiPriority w:val="1"/>
    <w:qFormat/>
    <w:rsid w:val="005C6B87"/>
    <w:pPr>
      <w:widowControl w:val="0"/>
      <w:ind w:left="3272"/>
      <w:outlineLvl w:val="5"/>
    </w:pPr>
    <w:rPr>
      <w:rFonts w:ascii="Segoe UI" w:eastAsia="Segoe UI" w:hAnsi="Segoe UI"/>
      <w:sz w:val="31"/>
      <w:szCs w:val="31"/>
      <w:lang w:val="en-US" w:eastAsia="en-US"/>
    </w:rPr>
  </w:style>
  <w:style w:type="paragraph" w:customStyle="1" w:styleId="61">
    <w:name w:val="Заголовок 61"/>
    <w:basedOn w:val="a1"/>
    <w:uiPriority w:val="1"/>
    <w:qFormat/>
    <w:rsid w:val="005C6B87"/>
    <w:pPr>
      <w:widowControl w:val="0"/>
      <w:outlineLvl w:val="6"/>
    </w:pPr>
    <w:rPr>
      <w:rFonts w:ascii="Segoe UI" w:eastAsia="Segoe UI" w:hAnsi="Segoe UI"/>
      <w:sz w:val="29"/>
      <w:szCs w:val="29"/>
      <w:lang w:val="en-US" w:eastAsia="en-US"/>
    </w:rPr>
  </w:style>
  <w:style w:type="paragraph" w:customStyle="1" w:styleId="71">
    <w:name w:val="Заголовок 71"/>
    <w:basedOn w:val="a1"/>
    <w:uiPriority w:val="1"/>
    <w:qFormat/>
    <w:rsid w:val="005C6B87"/>
    <w:pPr>
      <w:widowControl w:val="0"/>
      <w:ind w:left="2784"/>
      <w:outlineLvl w:val="7"/>
    </w:pPr>
    <w:rPr>
      <w:b/>
      <w:bCs/>
      <w:sz w:val="28"/>
      <w:szCs w:val="28"/>
      <w:lang w:val="en-US" w:eastAsia="en-US"/>
    </w:rPr>
  </w:style>
  <w:style w:type="paragraph" w:customStyle="1" w:styleId="91">
    <w:name w:val="Заголовок 91"/>
    <w:basedOn w:val="a1"/>
    <w:uiPriority w:val="1"/>
    <w:qFormat/>
    <w:rsid w:val="005C6B87"/>
    <w:pPr>
      <w:widowControl w:val="0"/>
      <w:spacing w:before="1"/>
      <w:ind w:left="20"/>
    </w:pPr>
    <w:rPr>
      <w:sz w:val="27"/>
      <w:szCs w:val="27"/>
      <w:lang w:val="en-US" w:eastAsia="en-US"/>
    </w:rPr>
  </w:style>
  <w:style w:type="paragraph" w:styleId="afa">
    <w:name w:val="List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TableParagraph">
    <w:name w:val="Table Paragraph"/>
    <w:basedOn w:val="a1"/>
    <w:uiPriority w:val="1"/>
    <w:qFormat/>
    <w:rsid w:val="005C6B87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ab">
    <w:name w:val="Текст выноски Знак"/>
    <w:link w:val="aa"/>
    <w:uiPriority w:val="99"/>
    <w:semiHidden/>
    <w:rsid w:val="005C6B87"/>
    <w:rPr>
      <w:rFonts w:ascii="Tahoma" w:hAnsi="Tahoma" w:cs="Tahoma"/>
      <w:sz w:val="16"/>
      <w:szCs w:val="16"/>
    </w:rPr>
  </w:style>
  <w:style w:type="paragraph" w:customStyle="1" w:styleId="a0">
    <w:name w:val="Нормативная документация"/>
    <w:rsid w:val="001E704D"/>
    <w:pPr>
      <w:numPr>
        <w:numId w:val="7"/>
      </w:numPr>
      <w:spacing w:line="360" w:lineRule="auto"/>
    </w:pPr>
    <w:rPr>
      <w:sz w:val="24"/>
      <w:szCs w:val="24"/>
    </w:rPr>
  </w:style>
  <w:style w:type="paragraph" w:customStyle="1" w:styleId="afb">
    <w:name w:val="Стиль Нормативная документация + полужирный"/>
    <w:basedOn w:val="a0"/>
    <w:rsid w:val="001E704D"/>
    <w:rPr>
      <w:bCs/>
    </w:rPr>
  </w:style>
  <w:style w:type="paragraph" w:customStyle="1" w:styleId="afc">
    <w:name w:val="Знак"/>
    <w:basedOn w:val="a1"/>
    <w:rsid w:val="00517CDF"/>
    <w:pPr>
      <w:spacing w:after="160" w:line="240" w:lineRule="exact"/>
    </w:pPr>
    <w:rPr>
      <w:rFonts w:ascii="ISOCPEUR" w:hAnsi="ISOCPEUR" w:cs="Verdana"/>
      <w:i/>
      <w:sz w:val="20"/>
      <w:szCs w:val="20"/>
      <w:lang w:val="en-US" w:eastAsia="en-US"/>
    </w:rPr>
  </w:style>
  <w:style w:type="paragraph" w:customStyle="1" w:styleId="p1">
    <w:name w:val="p1"/>
    <w:basedOn w:val="a1"/>
    <w:rsid w:val="0014588B"/>
    <w:pPr>
      <w:spacing w:before="100" w:beforeAutospacing="1" w:after="100" w:afterAutospacing="1"/>
    </w:pPr>
  </w:style>
  <w:style w:type="character" w:customStyle="1" w:styleId="s1">
    <w:name w:val="s1"/>
    <w:basedOn w:val="a2"/>
    <w:rsid w:val="0014588B"/>
  </w:style>
  <w:style w:type="paragraph" w:customStyle="1" w:styleId="12">
    <w:name w:val="заголовок 1"/>
    <w:basedOn w:val="a1"/>
    <w:next w:val="a1"/>
    <w:rsid w:val="00E8634D"/>
    <w:pPr>
      <w:keepNext/>
      <w:pageBreakBefore/>
      <w:overflowPunct w:val="0"/>
      <w:autoSpaceDE w:val="0"/>
      <w:autoSpaceDN w:val="0"/>
      <w:adjustRightInd w:val="0"/>
      <w:spacing w:before="120" w:line="360" w:lineRule="auto"/>
      <w:ind w:firstLine="720"/>
      <w:jc w:val="both"/>
      <w:textAlignment w:val="baseline"/>
    </w:pPr>
    <w:rPr>
      <w:b/>
      <w:kern w:val="28"/>
      <w:szCs w:val="20"/>
    </w:rPr>
  </w:style>
  <w:style w:type="paragraph" w:customStyle="1" w:styleId="ConsPlusNormal">
    <w:name w:val="ConsPlusNormal"/>
    <w:rsid w:val="003542F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rsid w:val="00E706AA"/>
  </w:style>
  <w:style w:type="character" w:customStyle="1" w:styleId="decc7daf531e">
    <w:name w:val="de_cc7daf531e"/>
    <w:rsid w:val="009059A2"/>
  </w:style>
  <w:style w:type="character" w:customStyle="1" w:styleId="debb70ae4963">
    <w:name w:val="de_bb70ae4963"/>
    <w:rsid w:val="009059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2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6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5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8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94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52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3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&#1053;&#1086;&#1074;&#1075;&#1086;&#1088;&#1086;&#1076;\MMC_A4_Album_2009-05-29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5FBE2-D3F9-4B05-85B1-965997C55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MMC_A4_Album_2009-05-29</Template>
  <TotalTime>39</TotalTime>
  <Pages>7</Pages>
  <Words>2138</Words>
  <Characters>15291</Characters>
  <Application>Microsoft Office Word</Application>
  <DocSecurity>0</DocSecurity>
  <Lines>127</Lines>
  <Paragraphs>34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Пози-ция</vt:lpstr>
      <vt:lpstr>Пози-ция</vt:lpstr>
    </vt:vector>
  </TitlesOfParts>
  <Company>HARBAZ</Company>
  <LinksUpToDate>false</LinksUpToDate>
  <CharactersWithSpaces>17395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Пози-ция</dc:title>
  <dc:creator>www.PHILka.RU</dc:creator>
  <cp:lastModifiedBy>Бикбова Эльвира Рафаэлевна</cp:lastModifiedBy>
  <cp:revision>13</cp:revision>
  <cp:lastPrinted>2019-03-11T06:44:00Z</cp:lastPrinted>
  <dcterms:created xsi:type="dcterms:W3CDTF">2019-02-05T12:26:00Z</dcterms:created>
  <dcterms:modified xsi:type="dcterms:W3CDTF">2019-03-11T06:44:00Z</dcterms:modified>
</cp:coreProperties>
</file>